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CB8E" w14:textId="77777777" w:rsidR="008E217E" w:rsidRPr="00BF052E" w:rsidRDefault="008E217E" w:rsidP="008E217E">
      <w:pPr>
        <w:rPr>
          <w:rFonts w:ascii="Tahoma" w:hAnsi="Tahoma" w:cs="Tahoma"/>
          <w:color w:val="A50021"/>
          <w:sz w:val="32"/>
          <w:szCs w:val="32"/>
        </w:rPr>
      </w:pPr>
      <w:r w:rsidRPr="00BF052E">
        <w:rPr>
          <w:rFonts w:ascii="Tahoma" w:hAnsi="Tahoma" w:cs="Tahoma"/>
          <w:color w:val="A50021"/>
          <w:sz w:val="32"/>
          <w:szCs w:val="32"/>
        </w:rPr>
        <w:t xml:space="preserve">Möglicher Textbaustein für einen Gemeindebrief,   </w:t>
      </w:r>
      <w:r w:rsidRPr="00BF052E">
        <w:rPr>
          <w:rFonts w:ascii="Arial" w:hAnsi="Arial" w:cs="Arial"/>
          <w:b/>
          <w:noProof/>
          <w:color w:val="A50021"/>
          <w:sz w:val="20"/>
          <w:szCs w:val="20"/>
          <w:lang w:eastAsia="de-DE"/>
        </w:rPr>
        <w:t xml:space="preserve">  </w:t>
      </w:r>
    </w:p>
    <w:p w14:paraId="48E7F601" w14:textId="77777777" w:rsidR="008E217E" w:rsidRPr="00BF052E" w:rsidRDefault="008E217E" w:rsidP="008E217E">
      <w:pPr>
        <w:rPr>
          <w:rFonts w:ascii="Tahoma" w:hAnsi="Tahoma" w:cs="Tahoma"/>
          <w:color w:val="A50021"/>
          <w:sz w:val="32"/>
          <w:szCs w:val="32"/>
        </w:rPr>
      </w:pPr>
      <w:r w:rsidRPr="00BF052E">
        <w:rPr>
          <w:rFonts w:ascii="Tahoma" w:hAnsi="Tahoma" w:cs="Tahoma"/>
          <w:color w:val="A50021"/>
          <w:sz w:val="32"/>
          <w:szCs w:val="32"/>
        </w:rPr>
        <w:t>z.</w:t>
      </w:r>
      <w:r>
        <w:rPr>
          <w:rFonts w:ascii="Tahoma" w:hAnsi="Tahoma" w:cs="Tahoma"/>
          <w:color w:val="A50021"/>
          <w:sz w:val="32"/>
          <w:szCs w:val="32"/>
        </w:rPr>
        <w:t xml:space="preserve"> </w:t>
      </w:r>
      <w:r w:rsidRPr="00BF052E">
        <w:rPr>
          <w:rFonts w:ascii="Tahoma" w:hAnsi="Tahoma" w:cs="Tahoma"/>
          <w:color w:val="A50021"/>
          <w:sz w:val="32"/>
          <w:szCs w:val="32"/>
        </w:rPr>
        <w:t>B. in der Rubrik „Wussten Sie schon …“</w:t>
      </w:r>
    </w:p>
    <w:p w14:paraId="05D56207" w14:textId="77777777" w:rsidR="008E217E" w:rsidRPr="0002323E" w:rsidRDefault="008E217E" w:rsidP="008E217E">
      <w:pPr>
        <w:rPr>
          <w:rFonts w:ascii="Tahoma" w:hAnsi="Tahoma" w:cs="Tahoma"/>
          <w:sz w:val="25"/>
          <w:szCs w:val="25"/>
        </w:rPr>
      </w:pPr>
    </w:p>
    <w:p w14:paraId="661E5BF7" w14:textId="2D45EA5E" w:rsidR="008E217E" w:rsidRPr="0002323E" w:rsidRDefault="008E217E" w:rsidP="008E217E">
      <w:pPr>
        <w:rPr>
          <w:rFonts w:ascii="Tahoma" w:hAnsi="Tahoma" w:cs="Tahoma"/>
          <w:sz w:val="25"/>
          <w:szCs w:val="25"/>
        </w:rPr>
      </w:pPr>
      <w:r w:rsidRPr="0002323E">
        <w:rPr>
          <w:rFonts w:ascii="Tahoma" w:hAnsi="Tahoma" w:cs="Tahoma"/>
          <w:sz w:val="25"/>
          <w:szCs w:val="25"/>
        </w:rPr>
        <w:t xml:space="preserve">Wussten Sie schon, dass unsere </w:t>
      </w:r>
      <w:r>
        <w:rPr>
          <w:rFonts w:ascii="Tahoma" w:hAnsi="Tahoma" w:cs="Tahoma"/>
          <w:sz w:val="25"/>
          <w:szCs w:val="25"/>
        </w:rPr>
        <w:t>Evangelisch-Lutherische Kirche in Bayern (ELKB)</w:t>
      </w:r>
      <w:r w:rsidRPr="0002323E">
        <w:rPr>
          <w:rFonts w:ascii="Tahoma" w:hAnsi="Tahoma" w:cs="Tahoma"/>
          <w:sz w:val="25"/>
          <w:szCs w:val="25"/>
        </w:rPr>
        <w:t xml:space="preserve"> eine </w:t>
      </w:r>
      <w:proofErr w:type="spellStart"/>
      <w:r w:rsidRPr="0002323E">
        <w:rPr>
          <w:rFonts w:ascii="Tahoma" w:hAnsi="Tahoma" w:cs="Tahoma"/>
          <w:sz w:val="25"/>
          <w:szCs w:val="25"/>
        </w:rPr>
        <w:t>Katechetenausbildung</w:t>
      </w:r>
      <w:proofErr w:type="spellEnd"/>
      <w:r w:rsidRPr="0002323E">
        <w:rPr>
          <w:rFonts w:ascii="Tahoma" w:hAnsi="Tahoma" w:cs="Tahoma"/>
          <w:sz w:val="25"/>
          <w:szCs w:val="25"/>
        </w:rPr>
        <w:t xml:space="preserve"> anbietet? Diese zweijährige Ausbildung in Theologie und Religionspädagogik berechtigt in Bayern für max. 13 Wochenstunden an Grund-, Mittel- und ggfs. auch Förderschulen evangelische Religion zu unterrichten. Wenn Sie Interesse daran haben, sich mit Kindern und Jugendlichen im Kontext der Schule über Glaubensfragen, existentielle und ethische Fragen sowie über Fragen des Zusammenlebens in einer pluralen Welt auseinanderzusetzen und ins Gespräch zu kommen, könnte diese Ausbildung etwas für Sie sein. </w:t>
      </w:r>
    </w:p>
    <w:p w14:paraId="35BB0020" w14:textId="77777777" w:rsidR="008E217E" w:rsidRPr="0002323E" w:rsidRDefault="008E217E" w:rsidP="008E217E">
      <w:pPr>
        <w:rPr>
          <w:rFonts w:ascii="Tahoma" w:hAnsi="Tahoma" w:cs="Tahoma"/>
          <w:sz w:val="16"/>
          <w:szCs w:val="16"/>
        </w:rPr>
      </w:pPr>
    </w:p>
    <w:p w14:paraId="6200ACF5" w14:textId="77777777" w:rsidR="008E217E" w:rsidRDefault="008E217E" w:rsidP="008E217E">
      <w:pPr>
        <w:rPr>
          <w:rFonts w:ascii="Tahoma" w:hAnsi="Tahoma" w:cs="Tahoma"/>
          <w:sz w:val="25"/>
          <w:szCs w:val="25"/>
        </w:rPr>
      </w:pPr>
      <w:r w:rsidRPr="0002323E">
        <w:rPr>
          <w:rFonts w:ascii="Tahoma" w:hAnsi="Tahoma" w:cs="Tahoma"/>
          <w:sz w:val="25"/>
          <w:szCs w:val="25"/>
        </w:rPr>
        <w:t xml:space="preserve">Weitere Informationen zur </w:t>
      </w:r>
      <w:proofErr w:type="spellStart"/>
      <w:r w:rsidRPr="0002323E">
        <w:rPr>
          <w:rFonts w:ascii="Tahoma" w:hAnsi="Tahoma" w:cs="Tahoma"/>
          <w:sz w:val="25"/>
          <w:szCs w:val="25"/>
        </w:rPr>
        <w:t>Katechetenausbildung</w:t>
      </w:r>
      <w:proofErr w:type="spellEnd"/>
      <w:r w:rsidRPr="0002323E">
        <w:rPr>
          <w:rFonts w:ascii="Tahoma" w:hAnsi="Tahoma" w:cs="Tahoma"/>
          <w:sz w:val="25"/>
          <w:szCs w:val="25"/>
        </w:rPr>
        <w:t xml:space="preserve"> finden Sie auf der Homepage des Religionspädagogischen Zentrums unter: </w:t>
      </w:r>
    </w:p>
    <w:p w14:paraId="4EF80AF8" w14:textId="77777777" w:rsidR="008E217E" w:rsidRPr="0002323E" w:rsidRDefault="008E217E" w:rsidP="008E217E">
      <w:pPr>
        <w:rPr>
          <w:rFonts w:ascii="Tahoma" w:hAnsi="Tahoma" w:cs="Tahoma"/>
          <w:sz w:val="25"/>
          <w:szCs w:val="25"/>
        </w:rPr>
      </w:pPr>
    </w:p>
    <w:p w14:paraId="1CC9AF60" w14:textId="6E3CDC68" w:rsidR="008E217E" w:rsidRDefault="00ED2B52" w:rsidP="008E217E">
      <w:pPr>
        <w:rPr>
          <w:rFonts w:ascii="Tahoma" w:hAnsi="Tahoma" w:cs="Tahoma"/>
          <w:sz w:val="25"/>
          <w:szCs w:val="25"/>
        </w:rPr>
      </w:pPr>
      <w:hyperlink r:id="rId4" w:history="1">
        <w:r w:rsidR="008E217E" w:rsidRPr="003C0F38">
          <w:rPr>
            <w:rStyle w:val="Hyperlink"/>
            <w:rFonts w:ascii="Tahoma" w:hAnsi="Tahoma" w:cs="Tahoma"/>
            <w:sz w:val="25"/>
            <w:szCs w:val="25"/>
          </w:rPr>
          <w:t>https://www.rpz-heilsbronn.de/arbeitsbereiche/aus-und-weiterbildung/grundkurs-fuer-katechetinnen</w:t>
        </w:r>
      </w:hyperlink>
    </w:p>
    <w:p w14:paraId="0059C335" w14:textId="77777777" w:rsidR="008E217E" w:rsidRPr="000A0B04" w:rsidRDefault="008E217E" w:rsidP="008E217E">
      <w:pPr>
        <w:rPr>
          <w:rFonts w:ascii="Tahoma" w:hAnsi="Tahoma" w:cs="Tahoma"/>
          <w:sz w:val="25"/>
          <w:szCs w:val="25"/>
        </w:rPr>
      </w:pPr>
    </w:p>
    <w:p w14:paraId="0EA266C1" w14:textId="77777777" w:rsidR="008E217E" w:rsidRDefault="008E217E" w:rsidP="008E217E">
      <w:pPr>
        <w:rPr>
          <w:rFonts w:ascii="Tahoma" w:hAnsi="Tahoma" w:cs="Tahoma"/>
          <w:sz w:val="26"/>
          <w:szCs w:val="26"/>
        </w:rPr>
      </w:pPr>
    </w:p>
    <w:p w14:paraId="074CAAD2" w14:textId="77777777" w:rsidR="008E217E" w:rsidRDefault="008E217E" w:rsidP="008E217E">
      <w:pPr>
        <w:rPr>
          <w:rFonts w:ascii="Tahoma" w:hAnsi="Tahoma" w:cs="Tahoma"/>
          <w:sz w:val="26"/>
          <w:szCs w:val="26"/>
        </w:rPr>
      </w:pPr>
    </w:p>
    <w:p w14:paraId="2341FEAF" w14:textId="77777777" w:rsidR="008E217E" w:rsidRDefault="008E217E" w:rsidP="008E217E">
      <w:pPr>
        <w:rPr>
          <w:rFonts w:ascii="Tahoma" w:hAnsi="Tahoma" w:cs="Tahoma"/>
          <w:sz w:val="26"/>
          <w:szCs w:val="26"/>
        </w:rPr>
      </w:pPr>
    </w:p>
    <w:p w14:paraId="35D434AE" w14:textId="77777777" w:rsidR="008E217E" w:rsidRDefault="008E217E" w:rsidP="008E217E">
      <w:pPr>
        <w:rPr>
          <w:rFonts w:ascii="Tahoma" w:hAnsi="Tahoma" w:cs="Tahoma"/>
          <w:sz w:val="26"/>
          <w:szCs w:val="26"/>
        </w:rPr>
      </w:pPr>
    </w:p>
    <w:p w14:paraId="534ECC76" w14:textId="77777777" w:rsidR="00C61420" w:rsidRDefault="00ED2B52"/>
    <w:sectPr w:rsidR="00C61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7E"/>
    <w:rsid w:val="00732FE7"/>
    <w:rsid w:val="008E217E"/>
    <w:rsid w:val="00A63262"/>
    <w:rsid w:val="00ED2B52"/>
    <w:rsid w:val="00F34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F995"/>
  <w15:chartTrackingRefBased/>
  <w15:docId w15:val="{0DEE0725-18A3-4825-9400-04DCF337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17E"/>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E2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pz-heilsbronn.de/arbeitsbereiche/aus-und-weiterbildung/grundkurs-fuer-katechetinn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901</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Stefanie</dc:creator>
  <cp:keywords/>
  <dc:description/>
  <cp:lastModifiedBy>Schilling, Stefanie</cp:lastModifiedBy>
  <cp:revision>2</cp:revision>
  <dcterms:created xsi:type="dcterms:W3CDTF">2023-01-11T10:47:00Z</dcterms:created>
  <dcterms:modified xsi:type="dcterms:W3CDTF">2023-01-11T10:47:00Z</dcterms:modified>
</cp:coreProperties>
</file>