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96"/>
        <w:gridCol w:w="299"/>
        <w:gridCol w:w="4666"/>
      </w:tblGrid>
      <w:tr w:rsidR="00663C63" w:rsidRPr="00E13DEB" w:rsidTr="00663C6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C63" w:rsidRDefault="00663C63" w:rsidP="00663C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Die Entstehung der Bibel: Ausgewählte Stationen</w:t>
            </w:r>
          </w:p>
        </w:tc>
      </w:tr>
      <w:tr w:rsidR="00663C63" w:rsidRPr="00E13DEB" w:rsidTr="00663C63">
        <w:trPr>
          <w:tblCellSpacing w:w="0" w:type="dxa"/>
        </w:trPr>
        <w:tc>
          <w:tcPr>
            <w:tcW w:w="2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C63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Geschichte Israels und seiner Umwelt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Ereignisse </w:t>
            </w:r>
            <w:r w:rsidR="00272D62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der biblische</w:t>
            </w:r>
            <w:r w:rsidR="00272D62" w:rsidRPr="00E13DEB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n Urgeschichte</w:t>
            </w:r>
            <w:r w:rsidRPr="00E13DEB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(nicht historisch fassbar): Schöpfung, Adam &amp; Eva, Kain &amp; Abel, Sintflut mit Arche Noah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2000-1500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„Erzväter“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1300 v. Chr.:</w:t>
            </w:r>
            <w:r w:rsidR="00663C6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„Auszug aus Ägypten“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1000 v. Chr.:</w:t>
            </w:r>
            <w:r w:rsidR="00663C6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David wird König von Israel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965-926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König Salomo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8. Jh. v. 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Propheten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wie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Jesaja, Amos und Hosea prangern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das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Unrecht in Israel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an, </w:t>
            </w:r>
            <w:r w:rsidR="00663C63">
              <w:rPr>
                <w:rFonts w:ascii="Times New Roman" w:eastAsia="Times New Roman" w:hAnsi="Times New Roman" w:cs="Times New Roman"/>
                <w:lang w:eastAsia="de-DE"/>
              </w:rPr>
              <w:t>verkünden kommendes Unheil</w:t>
            </w:r>
          </w:p>
          <w:p w:rsidR="00663C63" w:rsidRPr="00E13DEB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722 v.</w:t>
            </w:r>
            <w:r w:rsidR="00663C6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Nordisrael wird von Assyrern erobert</w:t>
            </w:r>
          </w:p>
          <w:p w:rsidR="00663C63" w:rsidRPr="00E13DEB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6.</w:t>
            </w:r>
            <w:r w:rsidR="00663C6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Jh. v. 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Propheten Ezechiel, Jeremia </w:t>
            </w:r>
          </w:p>
          <w:p w:rsidR="00663C63" w:rsidRPr="00E13DEB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587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Babylonier (Nebukadnezar) erobern Jerusalem und Juda </w:t>
            </w:r>
            <w:r w:rsidRPr="00E13DEB">
              <w:rPr>
                <w:rFonts w:ascii="Wingdings" w:eastAsia="Times New Roman" w:hAnsi="Wingdings" w:cs="Times New Roman"/>
                <w:lang w:eastAsia="de-DE"/>
              </w:rPr>
              <w:sym w:font="Wingdings" w:char="F0E0"/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Exil; Daniel-Geschichte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538 v.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Rückkehr unter König Kyros (Perser); Nachfolger: König Darius I.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336-323 v.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Alexander der Große besiegt das Perserreich, baut ein griechisch geprägtes Weltreich auf (Hellenismus)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663C63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168-165 v.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Siegreicher </w:t>
            </w:r>
            <w:r w:rsidR="00663C63">
              <w:rPr>
                <w:rFonts w:ascii="Times New Roman" w:eastAsia="Times New Roman" w:hAnsi="Times New Roman" w:cs="Times New Roman"/>
                <w:lang w:eastAsia="de-DE"/>
              </w:rPr>
              <w:t>M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akkabäer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>-A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ufstand</w:t>
            </w:r>
          </w:p>
          <w:p w:rsidR="00663C63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63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Palästina unter römischer Herrschaft (Pompe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>i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us)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37- 4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König Herodes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lastRenderedPageBreak/>
              <w:t>Um 27-30 n.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  <w:p w:rsid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Jes</w:t>
            </w:r>
            <w:r w:rsidR="00E13DEB"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us wirkt in Palästina, wird unter 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dem </w:t>
            </w:r>
            <w:r w:rsidR="00E13DEB" w:rsidRPr="00E13DEB">
              <w:rPr>
                <w:rFonts w:ascii="Times New Roman" w:eastAsia="Times New Roman" w:hAnsi="Times New Roman" w:cs="Times New Roman"/>
                <w:lang w:eastAsia="de-DE"/>
              </w:rPr>
              <w:t>röm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ischen</w:t>
            </w:r>
            <w:r w:rsidR="00E13DEB"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Statthalter Pontius Pilatus gekreuzigt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54-68 n.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Kaiser Nero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57-60 n. 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Gefangenschaft des Paulus in Jerusalem und Rom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69/70 n.Chr.: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Jerusalem wird im Jüdischen Krieg von </w:t>
            </w:r>
            <w:r w:rsidR="004F00EB">
              <w:rPr>
                <w:rFonts w:ascii="Times New Roman" w:eastAsia="Times New Roman" w:hAnsi="Times New Roman" w:cs="Times New Roman"/>
                <w:lang w:eastAsia="de-DE"/>
              </w:rPr>
              <w:t>Römern zerstört und eingenommen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C63" w:rsidRDefault="00663C63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Geschichte der Bibel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(Mündliche Überlieferungen wachsen nach und nach zu großen Erzählzusammenhängen, die später verschriftlicht werden)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Zeitnahe mündliche und schriftliche Überlieferungen </w:t>
            </w:r>
            <w:r w:rsidR="00663C63">
              <w:rPr>
                <w:rFonts w:ascii="Times New Roman" w:eastAsia="Times New Roman" w:hAnsi="Times New Roman" w:cs="Times New Roman"/>
                <w:lang w:eastAsia="de-DE"/>
              </w:rPr>
              <w:t>der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politische Ereignisse 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8.-2. Jh.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Entstehung der Schriften des Alten Testaments (Hebr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äische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Bibel)</w:t>
            </w:r>
            <w:r w:rsidR="004F00EB">
              <w:rPr>
                <w:rFonts w:ascii="Times New Roman" w:eastAsia="Times New Roman" w:hAnsi="Times New Roman" w:cs="Times New Roman"/>
                <w:lang w:eastAsia="de-DE"/>
              </w:rPr>
              <w:t>;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Prophetenschüler schreiben die Worte auf; schriftliche Überlieferung, Aktualisierung und Deutung reichert sich über Jahrhunderte an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300-130 v. 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Übersetzung des hebräischen Alten Testaments ins Griechische (später auch in viele andere Sprachen, z.</w:t>
            </w:r>
            <w:r w:rsidR="004F00E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B. 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yrisch, 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>A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ramäisch, 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>Latein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…)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Um 200 v.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Buch Daniel entsteht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:rsidR="00E13DEB" w:rsidRPr="00E13DEB" w:rsidRDefault="004F00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50-</w:t>
            </w:r>
            <w:r w:rsidR="00E13DEB"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67 n. Chr.:</w:t>
            </w:r>
            <w:r w:rsidR="00E13DEB"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Paulus schreibt Briefe an seine Gemeinden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70</w:t>
            </w:r>
            <w:r w:rsidR="00A673E9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-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100 n.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Chr.: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Niederschrift der </w:t>
            </w:r>
            <w:r w:rsidR="00A673E9">
              <w:rPr>
                <w:rFonts w:ascii="Times New Roman" w:eastAsia="Times New Roman" w:hAnsi="Times New Roman" w:cs="Times New Roman"/>
                <w:lang w:eastAsia="de-DE"/>
              </w:rPr>
              <w:t>vier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Evangelien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100 n.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Chr.:</w:t>
            </w:r>
            <w:r w:rsidR="00A673E9">
              <w:rPr>
                <w:rFonts w:ascii="Times New Roman" w:eastAsia="Times New Roman" w:hAnsi="Times New Roman" w:cs="Times New Roman"/>
                <w:lang w:eastAsia="de-DE"/>
              </w:rPr>
              <w:t xml:space="preserve"> J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üdische Gelehrte legen den Um</w:t>
            </w:r>
            <w:r w:rsidR="004F00EB">
              <w:rPr>
                <w:rFonts w:ascii="Times New Roman" w:eastAsia="Times New Roman" w:hAnsi="Times New Roman" w:cs="Times New Roman"/>
                <w:lang w:eastAsia="de-DE"/>
              </w:rPr>
              <w:t>fang der hebräischen Bibel fest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 200 n.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Chr.: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Der Umfang des Neuen T</w:t>
            </w:r>
            <w:r w:rsidR="004F00EB">
              <w:rPr>
                <w:rFonts w:ascii="Times New Roman" w:eastAsia="Times New Roman" w:hAnsi="Times New Roman" w:cs="Times New Roman"/>
                <w:lang w:eastAsia="de-DE"/>
              </w:rPr>
              <w:t>estaments steht weitgehend fest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Um 400 n.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Chr.</w:t>
            </w: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Hieronymus übersetzt die Bibel ins Lateinische (Vulgata) 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8.-11. Jh.: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Prachtvolle Bibelhandschriften entstehen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11.-15. Jh.: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Erste Bibelübersetzungen ins Deutsche u</w:t>
            </w:r>
            <w:r w:rsidR="00A673E9">
              <w:rPr>
                <w:rFonts w:ascii="Times New Roman" w:eastAsia="Times New Roman" w:hAnsi="Times New Roman" w:cs="Times New Roman"/>
                <w:lang w:eastAsia="de-DE"/>
              </w:rPr>
              <w:t>nd andere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Sprachen</w:t>
            </w: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Ca.</w:t>
            </w:r>
            <w:r w:rsidR="004F00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bookmarkStart w:id="0" w:name="_GoBack"/>
            <w:bookmarkEnd w:id="0"/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1440: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Erfindung des Buchdrucks </w:t>
            </w:r>
            <w:r w:rsidR="00272D62">
              <w:rPr>
                <w:rFonts w:ascii="Times New Roman" w:eastAsia="Times New Roman" w:hAnsi="Times New Roman" w:cs="Times New Roman"/>
                <w:lang w:eastAsia="de-DE"/>
              </w:rPr>
              <w:t xml:space="preserve">mit beweglichen Lettern 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>(J. Gutenberg)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1522: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M. Luther übersetzt das Neue Testament ins Deutsche; 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1534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die ganze Bibel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ab 18./19. Jh.: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Bibel- und Missionsgesell</w:t>
            </w:r>
            <w:r w:rsidR="00A673E9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schaften sorgen für die große Verbreitung 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von Bibeln (und ihre Übersetzung in viele Sprachen); historisch-kritische Erforschung der Bibel </w:t>
            </w:r>
          </w:p>
          <w:p w:rsid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A673E9" w:rsidRPr="00E13DEB" w:rsidRDefault="00A673E9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13DEB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1947:</w:t>
            </w:r>
            <w:r w:rsidRPr="00E13DEB">
              <w:rPr>
                <w:rFonts w:ascii="Times New Roman" w:eastAsia="Times New Roman" w:hAnsi="Times New Roman" w:cs="Times New Roman"/>
                <w:lang w:eastAsia="de-DE"/>
              </w:rPr>
              <w:t xml:space="preserve"> Entdeckung der Schriftrollen von Qumran</w:t>
            </w:r>
          </w:p>
          <w:p w:rsidR="00E13DEB" w:rsidRPr="00E13DEB" w:rsidRDefault="00E13DEB" w:rsidP="00A673E9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F8118D" w:rsidRDefault="00F8118D" w:rsidP="00A673E9">
      <w:pPr>
        <w:spacing w:before="100" w:beforeAutospacing="1" w:line="240" w:lineRule="auto"/>
      </w:pPr>
    </w:p>
    <w:sectPr w:rsidR="00F8118D" w:rsidSect="00663C63">
      <w:headerReference w:type="default" r:id="rId7"/>
      <w:pgSz w:w="11906" w:h="16838"/>
      <w:pgMar w:top="1134" w:right="851" w:bottom="1134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B" w:rsidRDefault="00E13DEB" w:rsidP="00E13DEB">
      <w:pPr>
        <w:spacing w:line="240" w:lineRule="auto"/>
      </w:pPr>
      <w:r>
        <w:separator/>
      </w:r>
    </w:p>
  </w:endnote>
  <w:endnote w:type="continuationSeparator" w:id="0">
    <w:p w:rsidR="00E13DEB" w:rsidRDefault="00E13DEB" w:rsidP="00E13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B" w:rsidRDefault="00E13DEB" w:rsidP="00E13DEB">
      <w:pPr>
        <w:spacing w:line="240" w:lineRule="auto"/>
      </w:pPr>
      <w:r>
        <w:separator/>
      </w:r>
    </w:p>
  </w:footnote>
  <w:footnote w:type="continuationSeparator" w:id="0">
    <w:p w:rsidR="00E13DEB" w:rsidRDefault="00E13DEB" w:rsidP="00E13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EB" w:rsidRPr="00E13DEB" w:rsidRDefault="00E13DEB" w:rsidP="00E13DEB">
    <w:pPr>
      <w:pStyle w:val="Kopfzeile"/>
      <w:jc w:val="right"/>
      <w:rPr>
        <w:b/>
      </w:rPr>
    </w:pPr>
    <w:r w:rsidRPr="00E13DEB">
      <w:rPr>
        <w:b/>
      </w:rPr>
      <w:t>M</w:t>
    </w:r>
    <w:r w:rsidR="00946D78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B"/>
    <w:rsid w:val="00272D62"/>
    <w:rsid w:val="004F00EB"/>
    <w:rsid w:val="00663C63"/>
    <w:rsid w:val="00946D78"/>
    <w:rsid w:val="009F046E"/>
    <w:rsid w:val="00A673E9"/>
    <w:rsid w:val="00E13DEB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D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DEB"/>
  </w:style>
  <w:style w:type="paragraph" w:styleId="Fuzeile">
    <w:name w:val="footer"/>
    <w:basedOn w:val="Standard"/>
    <w:link w:val="FuzeileZchn"/>
    <w:uiPriority w:val="99"/>
    <w:unhideWhenUsed/>
    <w:rsid w:val="00E13D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D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DEB"/>
  </w:style>
  <w:style w:type="paragraph" w:styleId="Fuzeile">
    <w:name w:val="footer"/>
    <w:basedOn w:val="Standard"/>
    <w:link w:val="FuzeileZchn"/>
    <w:uiPriority w:val="99"/>
    <w:unhideWhenUsed/>
    <w:rsid w:val="00E13D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Schilling Stefanie</cp:lastModifiedBy>
  <cp:revision>4</cp:revision>
  <dcterms:created xsi:type="dcterms:W3CDTF">2019-08-27T07:48:00Z</dcterms:created>
  <dcterms:modified xsi:type="dcterms:W3CDTF">2019-09-03T10:36:00Z</dcterms:modified>
</cp:coreProperties>
</file>