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129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3"/>
        <w:gridCol w:w="2985"/>
      </w:tblGrid>
      <w:tr w:rsidR="00A134EB" w14:paraId="25AC2C73" w14:textId="77777777" w:rsidTr="008119DE">
        <w:tc>
          <w:tcPr>
            <w:tcW w:w="9973" w:type="dxa"/>
          </w:tcPr>
          <w:tbl>
            <w:tblPr>
              <w:tblW w:w="9747" w:type="dxa"/>
              <w:tblLook w:val="04A0" w:firstRow="1" w:lastRow="0" w:firstColumn="1" w:lastColumn="0" w:noHBand="0" w:noVBand="1"/>
            </w:tblPr>
            <w:tblGrid>
              <w:gridCol w:w="6462"/>
              <w:gridCol w:w="3285"/>
            </w:tblGrid>
            <w:tr w:rsidR="00AB678F" w:rsidRPr="00AB678F" w14:paraId="3F949C56" w14:textId="77777777" w:rsidTr="00B75ECF">
              <w:tc>
                <w:tcPr>
                  <w:tcW w:w="6462" w:type="dxa"/>
                </w:tcPr>
                <w:p w14:paraId="58ADC1F5" w14:textId="77777777" w:rsidR="00AB678F" w:rsidRPr="00AB678F" w:rsidRDefault="00AB678F" w:rsidP="00AB678F">
                  <w:pPr>
                    <w:rPr>
                      <w:rFonts w:asciiTheme="minorHAnsi" w:eastAsia="Calibri" w:hAnsiTheme="minorHAnsi"/>
                      <w:bCs/>
                      <w:sz w:val="22"/>
                      <w:szCs w:val="22"/>
                    </w:rPr>
                  </w:pPr>
                </w:p>
              </w:tc>
              <w:tc>
                <w:tcPr>
                  <w:tcW w:w="3285" w:type="dxa"/>
                </w:tcPr>
                <w:p w14:paraId="1CF6B543" w14:textId="573E2957" w:rsidR="00AB678F" w:rsidRPr="00AB678F" w:rsidRDefault="00AB678F" w:rsidP="00AB678F">
                  <w:pPr>
                    <w:ind w:right="459"/>
                    <w:contextualSpacing/>
                    <w:jc w:val="right"/>
                    <w:rPr>
                      <w:rFonts w:asciiTheme="minorHAnsi" w:eastAsia="Calibri" w:hAnsiTheme="minorHAnsi"/>
                      <w:b/>
                      <w:bCs/>
                      <w:noProof/>
                      <w:color w:val="7030A0"/>
                      <w:sz w:val="22"/>
                      <w:szCs w:val="22"/>
                      <w:lang w:eastAsia="de-DE"/>
                    </w:rPr>
                  </w:pPr>
                </w:p>
              </w:tc>
            </w:tr>
            <w:tr w:rsidR="00AB678F" w:rsidRPr="00AB678F" w14:paraId="1D5DDA6A" w14:textId="77777777" w:rsidTr="00B75ECF">
              <w:tc>
                <w:tcPr>
                  <w:tcW w:w="6462" w:type="dxa"/>
                </w:tcPr>
                <w:p w14:paraId="433E76A5" w14:textId="77777777" w:rsidR="00AB678F" w:rsidRPr="00AB678F" w:rsidRDefault="00AB678F" w:rsidP="00AB678F">
                  <w:pPr>
                    <w:contextualSpacing/>
                    <w:rPr>
                      <w:rFonts w:asciiTheme="minorHAnsi" w:eastAsia="Calibri" w:hAnsiTheme="minorHAnsi"/>
                      <w:bCs/>
                      <w:sz w:val="22"/>
                      <w:szCs w:val="22"/>
                    </w:rPr>
                  </w:pPr>
                </w:p>
                <w:p w14:paraId="4E5A64E4" w14:textId="77777777" w:rsidR="00AB678F" w:rsidRPr="00AB678F" w:rsidRDefault="00AB678F" w:rsidP="00AB678F">
                  <w:pPr>
                    <w:contextualSpacing/>
                    <w:rPr>
                      <w:rFonts w:asciiTheme="minorHAnsi" w:eastAsia="Calibri" w:hAnsiTheme="minorHAnsi"/>
                      <w:bCs/>
                      <w:sz w:val="22"/>
                      <w:szCs w:val="22"/>
                    </w:rPr>
                  </w:pPr>
                </w:p>
                <w:p w14:paraId="7CDD6D92" w14:textId="46A2619B" w:rsidR="00AB678F" w:rsidRPr="00AB678F" w:rsidRDefault="006500C1" w:rsidP="00AB678F">
                  <w:pPr>
                    <w:contextualSpacing/>
                    <w:rPr>
                      <w:rFonts w:asciiTheme="minorHAnsi" w:eastAsia="Calibri" w:hAnsiTheme="minorHAnsi"/>
                      <w:bCs/>
                      <w:sz w:val="22"/>
                      <w:szCs w:val="22"/>
                    </w:rPr>
                  </w:pPr>
                  <w:r>
                    <w:rPr>
                      <w:rFonts w:asciiTheme="minorHAnsi" w:eastAsia="Calibri" w:hAnsiTheme="minorHAnsi"/>
                      <w:bCs/>
                      <w:sz w:val="22"/>
                      <w:szCs w:val="22"/>
                    </w:rPr>
                    <w:t>Sie erhalten I</w:t>
                  </w:r>
                  <w:r w:rsidR="00AB678F" w:rsidRPr="00AB678F">
                    <w:rPr>
                      <w:rFonts w:asciiTheme="minorHAnsi" w:eastAsia="Calibri" w:hAnsiTheme="minorHAnsi"/>
                      <w:bCs/>
                      <w:sz w:val="22"/>
                      <w:szCs w:val="22"/>
                    </w:rPr>
                    <w:t xml:space="preserve">hre Gehaltsabrechnung und sind wieder einmal entsetzt darüber, wie groß der Unterschied zwischen Brutto- und Nettogehalt ist. Sie fragen sich: Wofür zahle ich da eigentlich und was bekomme ich dafür? </w:t>
                  </w:r>
                </w:p>
                <w:p w14:paraId="55C165B6" w14:textId="77777777" w:rsidR="00AB678F" w:rsidRPr="00AB678F" w:rsidRDefault="00AB678F" w:rsidP="00AB678F">
                  <w:pPr>
                    <w:contextualSpacing/>
                    <w:rPr>
                      <w:rFonts w:asciiTheme="minorHAnsi" w:eastAsia="Calibri" w:hAnsiTheme="minorHAnsi"/>
                      <w:b/>
                      <w:bCs/>
                      <w:sz w:val="22"/>
                      <w:szCs w:val="22"/>
                    </w:rPr>
                  </w:pPr>
                </w:p>
                <w:p w14:paraId="7767D1B4" w14:textId="77777777" w:rsidR="00AB678F" w:rsidRPr="00AB678F" w:rsidRDefault="00AB678F" w:rsidP="00AB678F">
                  <w:pPr>
                    <w:contextualSpacing/>
                    <w:rPr>
                      <w:rFonts w:asciiTheme="minorHAnsi" w:eastAsia="Calibri" w:hAnsiTheme="minorHAnsi"/>
                      <w:b/>
                      <w:bCs/>
                      <w:sz w:val="22"/>
                      <w:szCs w:val="22"/>
                    </w:rPr>
                  </w:pPr>
                  <w:r w:rsidRPr="00AB678F">
                    <w:rPr>
                      <w:rFonts w:asciiTheme="minorHAnsi" w:eastAsia="Calibri" w:hAnsiTheme="minorHAnsi"/>
                      <w:b/>
                      <w:bCs/>
                      <w:sz w:val="22"/>
                      <w:szCs w:val="22"/>
                    </w:rPr>
                    <w:t>Arbeitsaufträge:</w:t>
                  </w:r>
                </w:p>
                <w:p w14:paraId="64E4D761" w14:textId="77777777" w:rsidR="00AB678F" w:rsidRPr="00AB678F" w:rsidRDefault="00AB678F" w:rsidP="00AB678F">
                  <w:pPr>
                    <w:contextualSpacing/>
                    <w:jc w:val="right"/>
                    <w:rPr>
                      <w:rFonts w:asciiTheme="minorHAnsi" w:eastAsia="Calibri" w:hAnsiTheme="minorHAnsi"/>
                      <w:b/>
                      <w:bCs/>
                      <w:sz w:val="22"/>
                      <w:szCs w:val="22"/>
                    </w:rPr>
                  </w:pPr>
                </w:p>
              </w:tc>
              <w:tc>
                <w:tcPr>
                  <w:tcW w:w="3285" w:type="dxa"/>
                </w:tcPr>
                <w:p w14:paraId="3A27A125" w14:textId="77777777" w:rsidR="00AB678F" w:rsidRPr="00AB678F" w:rsidRDefault="00AB678F" w:rsidP="00AB678F">
                  <w:pPr>
                    <w:ind w:right="459"/>
                    <w:contextualSpacing/>
                    <w:jc w:val="right"/>
                    <w:rPr>
                      <w:rFonts w:asciiTheme="minorHAnsi" w:eastAsia="Calibri" w:hAnsiTheme="minorHAnsi"/>
                      <w:bCs/>
                      <w:noProof/>
                      <w:color w:val="7030A0"/>
                      <w:sz w:val="22"/>
                      <w:szCs w:val="22"/>
                      <w:lang w:eastAsia="de-DE"/>
                    </w:rPr>
                  </w:pPr>
                  <w:r w:rsidRPr="00AB678F">
                    <w:rPr>
                      <w:rFonts w:asciiTheme="minorHAnsi" w:eastAsia="Calibri" w:hAnsiTheme="minorHAnsi"/>
                      <w:bCs/>
                      <w:noProof/>
                      <w:color w:val="7030A0"/>
                      <w:sz w:val="22"/>
                      <w:szCs w:val="22"/>
                      <w:lang w:eastAsia="de-DE"/>
                    </w:rPr>
                    <w:drawing>
                      <wp:inline distT="0" distB="0" distL="0" distR="0" wp14:anchorId="17163B03" wp14:editId="4AE2A60D">
                        <wp:extent cx="1466850" cy="1213479"/>
                        <wp:effectExtent l="0" t="0" r="0" b="635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H="1">
                                  <a:off x="0" y="0"/>
                                  <a:ext cx="1468836" cy="1215122"/>
                                </a:xfrm>
                                <a:prstGeom prst="rect">
                                  <a:avLst/>
                                </a:prstGeom>
                                <a:noFill/>
                              </pic:spPr>
                            </pic:pic>
                          </a:graphicData>
                        </a:graphic>
                      </wp:inline>
                    </w:drawing>
                  </w:r>
                </w:p>
              </w:tc>
            </w:tr>
            <w:tr w:rsidR="00AB678F" w:rsidRPr="00AB678F" w14:paraId="6BCC3898" w14:textId="77777777" w:rsidTr="00B75ECF">
              <w:tc>
                <w:tcPr>
                  <w:tcW w:w="9747" w:type="dxa"/>
                  <w:gridSpan w:val="2"/>
                </w:tcPr>
                <w:p w14:paraId="3490E369" w14:textId="77777777" w:rsidR="00AB678F" w:rsidRPr="00AB678F" w:rsidRDefault="00AB678F" w:rsidP="00AB678F">
                  <w:pPr>
                    <w:numPr>
                      <w:ilvl w:val="0"/>
                      <w:numId w:val="4"/>
                    </w:numPr>
                    <w:contextualSpacing/>
                    <w:rPr>
                      <w:rFonts w:asciiTheme="minorHAnsi" w:eastAsia="Calibri" w:hAnsiTheme="minorHAnsi"/>
                      <w:b/>
                      <w:bCs/>
                      <w:sz w:val="22"/>
                      <w:szCs w:val="22"/>
                    </w:rPr>
                  </w:pPr>
                  <w:r w:rsidRPr="00AB678F">
                    <w:rPr>
                      <w:rFonts w:asciiTheme="minorHAnsi" w:eastAsia="Calibri" w:hAnsiTheme="minorHAnsi"/>
                      <w:bCs/>
                      <w:sz w:val="22"/>
                      <w:szCs w:val="22"/>
                    </w:rPr>
                    <w:t xml:space="preserve">Tauschen Sie Ihr Wissen über die Aufgaben und Leistungen der </w:t>
                  </w:r>
                  <w:r w:rsidRPr="00AB678F">
                    <w:rPr>
                      <w:rFonts w:asciiTheme="minorHAnsi" w:eastAsia="Calibri" w:hAnsiTheme="minorHAnsi"/>
                      <w:b/>
                      <w:sz w:val="22"/>
                      <w:szCs w:val="22"/>
                    </w:rPr>
                    <w:t>Arbeitslosenversicherung</w:t>
                  </w:r>
                  <w:r w:rsidRPr="00AB678F">
                    <w:rPr>
                      <w:rFonts w:asciiTheme="minorHAnsi" w:eastAsia="Calibri" w:hAnsiTheme="minorHAnsi"/>
                      <w:bCs/>
                      <w:sz w:val="22"/>
                      <w:szCs w:val="22"/>
                    </w:rPr>
                    <w:t xml:space="preserve"> aus. </w:t>
                  </w:r>
                </w:p>
                <w:p w14:paraId="3570F0E3" w14:textId="77777777" w:rsidR="00AB678F" w:rsidRPr="00AB678F" w:rsidRDefault="00AB678F" w:rsidP="00AB678F">
                  <w:pPr>
                    <w:ind w:left="720"/>
                    <w:contextualSpacing/>
                    <w:rPr>
                      <w:rFonts w:asciiTheme="minorHAnsi" w:eastAsia="Calibri" w:hAnsiTheme="minorHAnsi"/>
                      <w:bCs/>
                      <w:sz w:val="22"/>
                      <w:szCs w:val="22"/>
                    </w:rPr>
                  </w:pPr>
                  <w:r w:rsidRPr="00AB678F">
                    <w:rPr>
                      <w:rFonts w:asciiTheme="minorHAnsi" w:eastAsia="Calibri" w:hAnsiTheme="minorHAnsi"/>
                      <w:bCs/>
                      <w:sz w:val="22"/>
                      <w:szCs w:val="22"/>
                    </w:rPr>
                    <w:t>Fehlende Informationen können Sie hier recherchieren.</w:t>
                  </w:r>
                </w:p>
                <w:p w14:paraId="48D601B7" w14:textId="77777777" w:rsidR="00AB678F" w:rsidRPr="00AB678F" w:rsidRDefault="00AB678F" w:rsidP="00AB678F">
                  <w:pPr>
                    <w:ind w:left="720"/>
                    <w:contextualSpacing/>
                    <w:rPr>
                      <w:rFonts w:asciiTheme="minorHAnsi" w:eastAsia="Calibri" w:hAnsiTheme="minorHAnsi"/>
                      <w:bCs/>
                      <w:sz w:val="22"/>
                      <w:szCs w:val="22"/>
                    </w:rPr>
                  </w:pPr>
                </w:p>
                <w:p w14:paraId="550CADBC" w14:textId="4DB71AEF" w:rsidR="00AB678F" w:rsidRPr="00AB678F" w:rsidRDefault="00D94EBE" w:rsidP="00AB678F">
                  <w:pPr>
                    <w:ind w:left="720"/>
                    <w:contextualSpacing/>
                    <w:rPr>
                      <w:rFonts w:asciiTheme="minorHAnsi" w:eastAsia="Calibri" w:hAnsiTheme="minorHAnsi"/>
                      <w:b/>
                      <w:bCs/>
                      <w:noProof/>
                      <w:sz w:val="22"/>
                      <w:szCs w:val="22"/>
                      <w:lang w:eastAsia="de-DE"/>
                    </w:rPr>
                  </w:pPr>
                  <w:r>
                    <w:rPr>
                      <w:noProof/>
                      <w:lang w:eastAsia="de-DE"/>
                    </w:rPr>
                    <w:drawing>
                      <wp:inline distT="0" distB="0" distL="0" distR="0" wp14:anchorId="6C91B7FD" wp14:editId="2D4C596D">
                        <wp:extent cx="826135" cy="827668"/>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5167" t="5167" r="5000" b="4834"/>
                                <a:stretch/>
                              </pic:blipFill>
                              <pic:spPr bwMode="auto">
                                <a:xfrm>
                                  <a:off x="0" y="0"/>
                                  <a:ext cx="845582" cy="847151"/>
                                </a:xfrm>
                                <a:prstGeom prst="rect">
                                  <a:avLst/>
                                </a:prstGeom>
                                <a:ln>
                                  <a:noFill/>
                                </a:ln>
                                <a:extLst>
                                  <a:ext uri="{53640926-AAD7-44D8-BBD7-CCE9431645EC}">
                                    <a14:shadowObscured xmlns:a14="http://schemas.microsoft.com/office/drawing/2010/main"/>
                                  </a:ext>
                                </a:extLst>
                              </pic:spPr>
                            </pic:pic>
                          </a:graphicData>
                        </a:graphic>
                      </wp:inline>
                    </w:drawing>
                  </w:r>
                  <w:r w:rsidR="00E72E59">
                    <w:rPr>
                      <w:rFonts w:asciiTheme="minorHAnsi" w:eastAsia="Calibri" w:hAnsiTheme="minorHAnsi"/>
                      <w:b/>
                      <w:bCs/>
                      <w:noProof/>
                      <w:sz w:val="22"/>
                      <w:szCs w:val="22"/>
                      <w:lang w:eastAsia="de-DE"/>
                    </w:rPr>
                    <w:t xml:space="preserve">        </w:t>
                  </w:r>
                  <w:r>
                    <w:rPr>
                      <w:rFonts w:asciiTheme="minorHAnsi" w:eastAsia="Calibri" w:hAnsiTheme="minorHAnsi"/>
                      <w:b/>
                      <w:bCs/>
                      <w:noProof/>
                      <w:sz w:val="22"/>
                      <w:szCs w:val="22"/>
                      <w:lang w:eastAsia="de-DE"/>
                    </w:rPr>
                    <w:t xml:space="preserve">     </w:t>
                  </w:r>
                  <w:r w:rsidR="00E72E59">
                    <w:rPr>
                      <w:rFonts w:asciiTheme="minorHAnsi" w:eastAsia="Calibri" w:hAnsiTheme="minorHAnsi"/>
                      <w:b/>
                      <w:bCs/>
                      <w:noProof/>
                      <w:sz w:val="22"/>
                      <w:szCs w:val="22"/>
                      <w:lang w:eastAsia="de-DE"/>
                    </w:rPr>
                    <w:t xml:space="preserve">         </w:t>
                  </w:r>
                  <w:r w:rsidR="00AB678F" w:rsidRPr="00AB678F">
                    <w:rPr>
                      <w:rFonts w:asciiTheme="minorHAnsi" w:eastAsia="Calibri" w:hAnsiTheme="minorHAnsi"/>
                      <w:b/>
                      <w:bCs/>
                      <w:noProof/>
                      <w:sz w:val="22"/>
                      <w:szCs w:val="22"/>
                      <w:lang w:eastAsia="de-DE"/>
                    </w:rPr>
                    <w:drawing>
                      <wp:inline distT="0" distB="0" distL="0" distR="0" wp14:anchorId="740910E5" wp14:editId="1ADA08AC">
                        <wp:extent cx="816275" cy="812819"/>
                        <wp:effectExtent l="0" t="0" r="3175" b="635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18701" cy="815235"/>
                                </a:xfrm>
                                <a:prstGeom prst="rect">
                                  <a:avLst/>
                                </a:prstGeom>
                                <a:noFill/>
                              </pic:spPr>
                            </pic:pic>
                          </a:graphicData>
                        </a:graphic>
                      </wp:inline>
                    </w:drawing>
                  </w:r>
                  <w:r w:rsidR="00AB678F" w:rsidRPr="00AB678F">
                    <w:rPr>
                      <w:rFonts w:asciiTheme="minorHAnsi" w:eastAsia="Calibri" w:hAnsiTheme="minorHAnsi"/>
                      <w:b/>
                      <w:bCs/>
                      <w:noProof/>
                      <w:sz w:val="22"/>
                      <w:szCs w:val="22"/>
                      <w:lang w:eastAsia="de-DE"/>
                    </w:rPr>
                    <w:t xml:space="preserve">                     </w:t>
                  </w:r>
                  <w:r w:rsidR="002E43FE">
                    <w:rPr>
                      <w:noProof/>
                    </w:rPr>
                    <w:t xml:space="preserve"> </w:t>
                  </w:r>
                </w:p>
                <w:p w14:paraId="6271E07C" w14:textId="77777777" w:rsidR="00AB678F" w:rsidRPr="00AB678F" w:rsidRDefault="00AB678F" w:rsidP="00AB678F">
                  <w:pPr>
                    <w:ind w:left="720"/>
                    <w:contextualSpacing/>
                    <w:rPr>
                      <w:rFonts w:asciiTheme="minorHAnsi" w:eastAsia="Calibri" w:hAnsiTheme="minorHAnsi"/>
                      <w:b/>
                      <w:bCs/>
                      <w:noProof/>
                      <w:sz w:val="22"/>
                      <w:szCs w:val="22"/>
                      <w:lang w:eastAsia="de-DE"/>
                    </w:rPr>
                  </w:pPr>
                </w:p>
                <w:p w14:paraId="45BDD10F" w14:textId="77777777" w:rsidR="00AB678F" w:rsidRPr="00AB678F" w:rsidRDefault="00AB678F" w:rsidP="00AB678F">
                  <w:pPr>
                    <w:ind w:left="720"/>
                    <w:contextualSpacing/>
                    <w:rPr>
                      <w:rFonts w:asciiTheme="minorHAnsi" w:eastAsia="Calibri" w:hAnsiTheme="minorHAnsi"/>
                      <w:b/>
                      <w:bCs/>
                      <w:noProof/>
                      <w:sz w:val="22"/>
                      <w:szCs w:val="22"/>
                      <w:lang w:eastAsia="de-DE"/>
                    </w:rPr>
                  </w:pPr>
                </w:p>
                <w:p w14:paraId="1E0A0863" w14:textId="77777777" w:rsidR="00AB678F" w:rsidRPr="00AB678F" w:rsidRDefault="00AB678F" w:rsidP="00AB678F">
                  <w:pPr>
                    <w:ind w:left="720"/>
                    <w:contextualSpacing/>
                    <w:rPr>
                      <w:rFonts w:asciiTheme="minorHAnsi" w:eastAsia="Calibri" w:hAnsiTheme="minorHAnsi"/>
                      <w:b/>
                      <w:bCs/>
                      <w:noProof/>
                      <w:sz w:val="22"/>
                      <w:szCs w:val="22"/>
                      <w:lang w:eastAsia="de-DE"/>
                    </w:rPr>
                  </w:pPr>
                </w:p>
                <w:p w14:paraId="01F092F0" w14:textId="77777777" w:rsidR="00AB678F" w:rsidRPr="00AB678F" w:rsidRDefault="00AB678F" w:rsidP="00AB678F">
                  <w:pPr>
                    <w:ind w:left="720"/>
                    <w:contextualSpacing/>
                    <w:rPr>
                      <w:rFonts w:asciiTheme="minorHAnsi" w:eastAsia="Calibri" w:hAnsiTheme="minorHAnsi"/>
                      <w:b/>
                      <w:bCs/>
                      <w:noProof/>
                      <w:sz w:val="22"/>
                      <w:szCs w:val="22"/>
                      <w:lang w:eastAsia="de-DE"/>
                    </w:rPr>
                  </w:pPr>
                </w:p>
                <w:p w14:paraId="0541B3EB" w14:textId="77777777" w:rsidR="00AB678F" w:rsidRPr="00AB678F" w:rsidRDefault="00AB678F" w:rsidP="00AB678F">
                  <w:pPr>
                    <w:ind w:left="720"/>
                    <w:contextualSpacing/>
                    <w:rPr>
                      <w:rFonts w:asciiTheme="minorHAnsi" w:eastAsia="Calibri" w:hAnsiTheme="minorHAnsi"/>
                      <w:b/>
                      <w:bCs/>
                      <w:noProof/>
                      <w:sz w:val="22"/>
                      <w:szCs w:val="22"/>
                      <w:lang w:eastAsia="de-DE"/>
                    </w:rPr>
                  </w:pPr>
                </w:p>
                <w:p w14:paraId="449FF0BA" w14:textId="77777777" w:rsidR="00AB678F" w:rsidRPr="00AB678F" w:rsidRDefault="00AB678F" w:rsidP="00AB678F">
                  <w:pPr>
                    <w:ind w:left="720"/>
                    <w:contextualSpacing/>
                    <w:rPr>
                      <w:rFonts w:asciiTheme="minorHAnsi" w:eastAsia="Calibri" w:hAnsiTheme="minorHAnsi"/>
                      <w:b/>
                      <w:bCs/>
                      <w:noProof/>
                      <w:sz w:val="22"/>
                      <w:szCs w:val="22"/>
                      <w:lang w:eastAsia="de-DE"/>
                    </w:rPr>
                  </w:pPr>
                </w:p>
                <w:p w14:paraId="46E2DC70" w14:textId="77777777" w:rsidR="00AB678F" w:rsidRPr="00AB678F" w:rsidRDefault="00AB678F" w:rsidP="00AB678F">
                  <w:pPr>
                    <w:ind w:left="720"/>
                    <w:contextualSpacing/>
                    <w:rPr>
                      <w:rFonts w:asciiTheme="minorHAnsi" w:eastAsia="Calibri" w:hAnsiTheme="minorHAnsi"/>
                      <w:b/>
                      <w:bCs/>
                      <w:noProof/>
                      <w:sz w:val="22"/>
                      <w:szCs w:val="22"/>
                      <w:lang w:eastAsia="de-DE"/>
                    </w:rPr>
                  </w:pPr>
                </w:p>
                <w:p w14:paraId="082F8D2E" w14:textId="77777777" w:rsidR="00AB678F" w:rsidRPr="00AB678F" w:rsidRDefault="00AB678F" w:rsidP="00AB678F">
                  <w:pPr>
                    <w:ind w:left="720"/>
                    <w:contextualSpacing/>
                    <w:rPr>
                      <w:rFonts w:asciiTheme="minorHAnsi" w:eastAsia="Calibri" w:hAnsiTheme="minorHAnsi"/>
                      <w:b/>
                      <w:bCs/>
                      <w:noProof/>
                      <w:sz w:val="22"/>
                      <w:szCs w:val="22"/>
                      <w:lang w:eastAsia="de-DE"/>
                    </w:rPr>
                  </w:pPr>
                </w:p>
                <w:p w14:paraId="2347E50B" w14:textId="77777777" w:rsidR="00AB678F" w:rsidRPr="00AB678F" w:rsidRDefault="00AB678F" w:rsidP="00AB678F">
                  <w:pPr>
                    <w:ind w:left="720"/>
                    <w:contextualSpacing/>
                    <w:rPr>
                      <w:rFonts w:asciiTheme="minorHAnsi" w:eastAsia="Calibri" w:hAnsiTheme="minorHAnsi"/>
                      <w:b/>
                      <w:bCs/>
                      <w:noProof/>
                      <w:sz w:val="22"/>
                      <w:szCs w:val="22"/>
                      <w:lang w:eastAsia="de-DE"/>
                    </w:rPr>
                  </w:pPr>
                </w:p>
                <w:p w14:paraId="182AADD7" w14:textId="77777777" w:rsidR="00AB678F" w:rsidRPr="00AB678F" w:rsidRDefault="00AB678F" w:rsidP="00AB678F">
                  <w:pPr>
                    <w:ind w:left="720"/>
                    <w:contextualSpacing/>
                    <w:rPr>
                      <w:rFonts w:asciiTheme="minorHAnsi" w:eastAsia="Calibri" w:hAnsiTheme="minorHAnsi"/>
                      <w:b/>
                      <w:bCs/>
                      <w:noProof/>
                      <w:color w:val="0070C0"/>
                      <w:sz w:val="22"/>
                      <w:szCs w:val="22"/>
                    </w:rPr>
                  </w:pPr>
                </w:p>
                <w:p w14:paraId="385BD896" w14:textId="77777777" w:rsidR="00AB678F" w:rsidRPr="00AB678F" w:rsidRDefault="00AB678F" w:rsidP="00AB678F">
                  <w:pPr>
                    <w:numPr>
                      <w:ilvl w:val="0"/>
                      <w:numId w:val="4"/>
                    </w:numPr>
                    <w:contextualSpacing/>
                    <w:rPr>
                      <w:rFonts w:asciiTheme="minorHAnsi" w:eastAsia="Calibri" w:hAnsiTheme="minorHAnsi"/>
                      <w:bCs/>
                      <w:sz w:val="22"/>
                      <w:szCs w:val="22"/>
                    </w:rPr>
                  </w:pPr>
                  <w:r w:rsidRPr="00AB678F">
                    <w:rPr>
                      <w:rFonts w:asciiTheme="minorHAnsi" w:eastAsia="Calibri" w:hAnsiTheme="minorHAnsi"/>
                      <w:bCs/>
                      <w:noProof/>
                      <w:sz w:val="22"/>
                      <w:szCs w:val="22"/>
                    </w:rPr>
                    <w:t xml:space="preserve">Bettina Maier, die alleinstehend ist, arbeitet als Vorarbeiterin in Vollzeit in einem metallverarbeitenden Betrieb. Sie verdient 3200 Euro brutto im Monat. </w:t>
                  </w:r>
                </w:p>
                <w:p w14:paraId="3690D746" w14:textId="77777777" w:rsidR="00AB678F" w:rsidRPr="00AB678F" w:rsidRDefault="00AB678F" w:rsidP="00AB678F">
                  <w:pPr>
                    <w:ind w:left="720"/>
                    <w:contextualSpacing/>
                    <w:rPr>
                      <w:rFonts w:asciiTheme="minorHAnsi" w:eastAsia="Calibri" w:hAnsiTheme="minorHAnsi"/>
                      <w:bCs/>
                      <w:sz w:val="22"/>
                      <w:szCs w:val="22"/>
                    </w:rPr>
                  </w:pPr>
                  <w:r w:rsidRPr="00AB678F">
                    <w:rPr>
                      <w:rFonts w:asciiTheme="minorHAnsi" w:eastAsia="Calibri" w:hAnsiTheme="minorHAnsi"/>
                      <w:bCs/>
                      <w:noProof/>
                      <w:sz w:val="22"/>
                      <w:szCs w:val="22"/>
                    </w:rPr>
                    <w:t xml:space="preserve">Ihr Chef meldet in einer Konjunkturkrise für weite Teile der Belegschaft für sechs Monate Kurzarbeit an. Ihre Arbeitszeit wird in dieser Zeit um 50 Prozent gekürzt. </w:t>
                  </w:r>
                </w:p>
                <w:p w14:paraId="6D9F57AB" w14:textId="7956DD55" w:rsidR="00AB678F" w:rsidRPr="00AB678F" w:rsidRDefault="006500C1" w:rsidP="00AB678F">
                  <w:pPr>
                    <w:ind w:left="720"/>
                    <w:contextualSpacing/>
                    <w:rPr>
                      <w:rFonts w:asciiTheme="minorHAnsi" w:eastAsia="Calibri" w:hAnsiTheme="minorHAnsi"/>
                      <w:bCs/>
                      <w:sz w:val="22"/>
                      <w:szCs w:val="22"/>
                    </w:rPr>
                  </w:pPr>
                  <w:r>
                    <w:rPr>
                      <w:rFonts w:asciiTheme="minorHAnsi" w:eastAsia="Calibri" w:hAnsiTheme="minorHAnsi"/>
                      <w:bCs/>
                      <w:noProof/>
                      <w:sz w:val="22"/>
                      <w:szCs w:val="22"/>
                    </w:rPr>
                    <w:t>Was bedeutet das für I</w:t>
                  </w:r>
                  <w:r w:rsidR="00AB678F" w:rsidRPr="00AB678F">
                    <w:rPr>
                      <w:rFonts w:asciiTheme="minorHAnsi" w:eastAsia="Calibri" w:hAnsiTheme="minorHAnsi"/>
                      <w:bCs/>
                      <w:noProof/>
                      <w:sz w:val="22"/>
                      <w:szCs w:val="22"/>
                    </w:rPr>
                    <w:t>hr Gehalt und welche Rolle spielt dabei die Arbeitslosenversicherung?</w:t>
                  </w:r>
                </w:p>
                <w:p w14:paraId="14F320A7" w14:textId="77777777" w:rsidR="00AB678F" w:rsidRPr="00AB678F" w:rsidRDefault="00AB678F" w:rsidP="00AB678F">
                  <w:pPr>
                    <w:contextualSpacing/>
                    <w:rPr>
                      <w:rFonts w:asciiTheme="minorHAnsi" w:eastAsia="Calibri" w:hAnsiTheme="minorHAnsi"/>
                      <w:bCs/>
                      <w:color w:val="7030A0"/>
                      <w:sz w:val="22"/>
                      <w:szCs w:val="22"/>
                    </w:rPr>
                  </w:pPr>
                </w:p>
                <w:p w14:paraId="4E385EF0" w14:textId="77777777" w:rsidR="00AB678F" w:rsidRPr="00AB678F" w:rsidRDefault="00AB678F" w:rsidP="00AB678F">
                  <w:pPr>
                    <w:contextualSpacing/>
                    <w:rPr>
                      <w:rFonts w:asciiTheme="minorHAnsi" w:eastAsia="Calibri" w:hAnsiTheme="minorHAnsi"/>
                      <w:bCs/>
                      <w:color w:val="7030A0"/>
                      <w:sz w:val="22"/>
                      <w:szCs w:val="22"/>
                    </w:rPr>
                  </w:pPr>
                </w:p>
                <w:p w14:paraId="639F06D6" w14:textId="77777777" w:rsidR="00AB678F" w:rsidRPr="00AB678F" w:rsidRDefault="00AB678F" w:rsidP="00AB678F">
                  <w:pPr>
                    <w:contextualSpacing/>
                    <w:rPr>
                      <w:rFonts w:asciiTheme="minorHAnsi" w:eastAsia="Calibri" w:hAnsiTheme="minorHAnsi"/>
                      <w:bCs/>
                      <w:color w:val="7030A0"/>
                      <w:sz w:val="22"/>
                      <w:szCs w:val="22"/>
                    </w:rPr>
                  </w:pPr>
                </w:p>
                <w:p w14:paraId="66D61DED" w14:textId="77777777" w:rsidR="00AB678F" w:rsidRPr="00AB678F" w:rsidRDefault="00AB678F" w:rsidP="00AB678F">
                  <w:pPr>
                    <w:contextualSpacing/>
                    <w:rPr>
                      <w:rFonts w:asciiTheme="minorHAnsi" w:eastAsia="Calibri" w:hAnsiTheme="minorHAnsi"/>
                      <w:bCs/>
                      <w:color w:val="7030A0"/>
                      <w:sz w:val="22"/>
                      <w:szCs w:val="22"/>
                    </w:rPr>
                  </w:pPr>
                </w:p>
                <w:p w14:paraId="3F46F34D" w14:textId="77777777" w:rsidR="00AB678F" w:rsidRPr="00AB678F" w:rsidRDefault="00AB678F" w:rsidP="00AB678F">
                  <w:pPr>
                    <w:contextualSpacing/>
                    <w:rPr>
                      <w:rFonts w:asciiTheme="minorHAnsi" w:eastAsia="Calibri" w:hAnsiTheme="minorHAnsi"/>
                      <w:bCs/>
                      <w:color w:val="7030A0"/>
                      <w:sz w:val="22"/>
                      <w:szCs w:val="22"/>
                    </w:rPr>
                  </w:pPr>
                </w:p>
                <w:p w14:paraId="1FF0A186" w14:textId="77777777" w:rsidR="00AB678F" w:rsidRPr="00AB678F" w:rsidRDefault="00AB678F" w:rsidP="00AB678F">
                  <w:pPr>
                    <w:contextualSpacing/>
                    <w:rPr>
                      <w:rFonts w:asciiTheme="minorHAnsi" w:eastAsia="Calibri" w:hAnsiTheme="minorHAnsi"/>
                      <w:bCs/>
                      <w:color w:val="7030A0"/>
                      <w:sz w:val="22"/>
                      <w:szCs w:val="22"/>
                    </w:rPr>
                  </w:pPr>
                </w:p>
                <w:p w14:paraId="6D714F45" w14:textId="77777777" w:rsidR="00AB678F" w:rsidRPr="00AB678F" w:rsidRDefault="00AB678F" w:rsidP="00AB678F">
                  <w:pPr>
                    <w:contextualSpacing/>
                    <w:rPr>
                      <w:rFonts w:asciiTheme="minorHAnsi" w:eastAsia="Calibri" w:hAnsiTheme="minorHAnsi"/>
                      <w:bCs/>
                      <w:color w:val="7030A0"/>
                      <w:sz w:val="22"/>
                      <w:szCs w:val="22"/>
                    </w:rPr>
                  </w:pPr>
                </w:p>
                <w:p w14:paraId="2EFAEFBF" w14:textId="77777777" w:rsidR="00AB678F" w:rsidRPr="00AB678F" w:rsidRDefault="00AB678F" w:rsidP="00AB678F">
                  <w:pPr>
                    <w:contextualSpacing/>
                    <w:rPr>
                      <w:rFonts w:asciiTheme="minorHAnsi" w:eastAsia="Calibri" w:hAnsiTheme="minorHAnsi"/>
                      <w:bCs/>
                      <w:color w:val="7030A0"/>
                      <w:sz w:val="22"/>
                      <w:szCs w:val="22"/>
                    </w:rPr>
                  </w:pPr>
                </w:p>
              </w:tc>
            </w:tr>
            <w:tr w:rsidR="00AB678F" w:rsidRPr="00AB678F" w14:paraId="2C6E4199" w14:textId="77777777" w:rsidTr="00B75ECF">
              <w:tc>
                <w:tcPr>
                  <w:tcW w:w="9747" w:type="dxa"/>
                  <w:gridSpan w:val="2"/>
                </w:tcPr>
                <w:p w14:paraId="14A400A1" w14:textId="77777777" w:rsidR="00AB678F" w:rsidRPr="00AB678F" w:rsidRDefault="00AB678F" w:rsidP="00AB678F">
                  <w:pPr>
                    <w:numPr>
                      <w:ilvl w:val="0"/>
                      <w:numId w:val="4"/>
                    </w:numPr>
                    <w:contextualSpacing/>
                    <w:rPr>
                      <w:rFonts w:asciiTheme="minorHAnsi" w:eastAsia="Calibri" w:hAnsiTheme="minorHAnsi"/>
                      <w:bCs/>
                      <w:sz w:val="22"/>
                      <w:szCs w:val="22"/>
                    </w:rPr>
                  </w:pPr>
                  <w:r w:rsidRPr="00AB678F">
                    <w:rPr>
                      <w:rFonts w:asciiTheme="minorHAnsi" w:eastAsia="Calibri" w:hAnsiTheme="minorHAnsi"/>
                      <w:bCs/>
                      <w:sz w:val="22"/>
                      <w:szCs w:val="22"/>
                    </w:rPr>
                    <w:t>Wenn die Einzahlung in die staatlichen Sozialversicherungssysteme freiwillig wäre,</w:t>
                  </w:r>
                </w:p>
                <w:p w14:paraId="386BF39C" w14:textId="433BAF5D" w:rsidR="00AB678F" w:rsidRPr="00AB678F" w:rsidRDefault="00AB678F" w:rsidP="00AB678F">
                  <w:pPr>
                    <w:ind w:left="720"/>
                    <w:contextualSpacing/>
                    <w:rPr>
                      <w:rFonts w:asciiTheme="minorHAnsi" w:eastAsia="Calibri" w:hAnsiTheme="minorHAnsi"/>
                      <w:bCs/>
                      <w:sz w:val="22"/>
                      <w:szCs w:val="22"/>
                    </w:rPr>
                  </w:pPr>
                  <w:r w:rsidRPr="00AB678F">
                    <w:rPr>
                      <w:rFonts w:asciiTheme="minorHAnsi" w:eastAsia="Calibri" w:hAnsiTheme="minorHAnsi"/>
                      <w:bCs/>
                      <w:sz w:val="22"/>
                      <w:szCs w:val="22"/>
                    </w:rPr>
                    <w:t>würden Sie weiterzahlen? Notieren Sie die Gründe für Ihre Entscheidung.</w:t>
                  </w:r>
                </w:p>
                <w:p w14:paraId="206D7586" w14:textId="77777777" w:rsidR="00AB678F" w:rsidRPr="00AB678F" w:rsidRDefault="00AB678F" w:rsidP="00AB678F">
                  <w:pPr>
                    <w:ind w:left="720"/>
                    <w:contextualSpacing/>
                    <w:rPr>
                      <w:rFonts w:asciiTheme="minorHAnsi" w:eastAsia="Calibri" w:hAnsiTheme="minorHAnsi"/>
                      <w:bCs/>
                      <w:sz w:val="22"/>
                      <w:szCs w:val="22"/>
                    </w:rPr>
                  </w:pPr>
                </w:p>
                <w:p w14:paraId="3E30249C" w14:textId="77777777" w:rsidR="00AB678F" w:rsidRPr="00AB678F" w:rsidRDefault="00AB678F" w:rsidP="00AB678F">
                  <w:pPr>
                    <w:ind w:left="720"/>
                    <w:contextualSpacing/>
                    <w:rPr>
                      <w:rFonts w:asciiTheme="minorHAnsi" w:eastAsia="Calibri" w:hAnsiTheme="minorHAnsi"/>
                      <w:bCs/>
                      <w:sz w:val="22"/>
                      <w:szCs w:val="22"/>
                    </w:rPr>
                  </w:pPr>
                </w:p>
                <w:p w14:paraId="57F93E40" w14:textId="77777777" w:rsidR="00AB678F" w:rsidRPr="00AB678F" w:rsidRDefault="00AB678F" w:rsidP="00AB678F">
                  <w:pPr>
                    <w:ind w:left="720"/>
                    <w:contextualSpacing/>
                    <w:rPr>
                      <w:rFonts w:asciiTheme="minorHAnsi" w:eastAsia="Calibri" w:hAnsiTheme="minorHAnsi"/>
                      <w:bCs/>
                      <w:sz w:val="22"/>
                      <w:szCs w:val="22"/>
                    </w:rPr>
                  </w:pPr>
                </w:p>
                <w:p w14:paraId="0FD60554" w14:textId="77777777" w:rsidR="00AB678F" w:rsidRPr="00AB678F" w:rsidRDefault="00AB678F" w:rsidP="00AB678F">
                  <w:pPr>
                    <w:ind w:left="720"/>
                    <w:contextualSpacing/>
                    <w:rPr>
                      <w:rFonts w:asciiTheme="minorHAnsi" w:eastAsia="Calibri" w:hAnsiTheme="minorHAnsi"/>
                      <w:bCs/>
                      <w:sz w:val="22"/>
                      <w:szCs w:val="22"/>
                    </w:rPr>
                  </w:pPr>
                </w:p>
                <w:p w14:paraId="262D2196" w14:textId="77777777" w:rsidR="00AB678F" w:rsidRPr="00AB678F" w:rsidRDefault="00AB678F" w:rsidP="00AB678F">
                  <w:pPr>
                    <w:ind w:left="720"/>
                    <w:contextualSpacing/>
                    <w:rPr>
                      <w:rFonts w:asciiTheme="minorHAnsi" w:eastAsia="Calibri" w:hAnsiTheme="minorHAnsi"/>
                      <w:b/>
                      <w:bCs/>
                      <w:noProof/>
                      <w:color w:val="7030A0"/>
                      <w:sz w:val="22"/>
                      <w:szCs w:val="22"/>
                      <w:lang w:eastAsia="de-DE"/>
                    </w:rPr>
                  </w:pPr>
                </w:p>
              </w:tc>
            </w:tr>
            <w:tr w:rsidR="00AB678F" w:rsidRPr="00AB678F" w14:paraId="34546FAE" w14:textId="77777777" w:rsidTr="00B75ECF">
              <w:tc>
                <w:tcPr>
                  <w:tcW w:w="6462" w:type="dxa"/>
                </w:tcPr>
                <w:p w14:paraId="1CD756B6" w14:textId="77777777" w:rsidR="00AB678F" w:rsidRPr="00AB678F" w:rsidRDefault="00AB678F" w:rsidP="00AB678F">
                  <w:pPr>
                    <w:contextualSpacing/>
                    <w:rPr>
                      <w:rFonts w:eastAsia="Calibri"/>
                      <w:bCs/>
                      <w:sz w:val="22"/>
                      <w:szCs w:val="22"/>
                    </w:rPr>
                  </w:pPr>
                </w:p>
              </w:tc>
              <w:tc>
                <w:tcPr>
                  <w:tcW w:w="3285" w:type="dxa"/>
                </w:tcPr>
                <w:p w14:paraId="0C264C94" w14:textId="6B93AB9C" w:rsidR="00AB678F" w:rsidRPr="00AB678F" w:rsidRDefault="00AB678F" w:rsidP="00AB678F">
                  <w:pPr>
                    <w:ind w:right="459"/>
                    <w:contextualSpacing/>
                    <w:jc w:val="right"/>
                    <w:rPr>
                      <w:rFonts w:asciiTheme="minorHAnsi" w:eastAsia="Calibri" w:hAnsiTheme="minorHAnsi"/>
                      <w:b/>
                      <w:bCs/>
                      <w:noProof/>
                      <w:color w:val="7030A0"/>
                      <w:sz w:val="22"/>
                      <w:szCs w:val="22"/>
                      <w:lang w:eastAsia="de-DE"/>
                    </w:rPr>
                  </w:pPr>
                </w:p>
              </w:tc>
            </w:tr>
            <w:tr w:rsidR="00AB678F" w:rsidRPr="00AB678F" w14:paraId="7A5A3660" w14:textId="77777777" w:rsidTr="00B75ECF">
              <w:tc>
                <w:tcPr>
                  <w:tcW w:w="6462" w:type="dxa"/>
                </w:tcPr>
                <w:p w14:paraId="264D3C9B" w14:textId="77777777" w:rsidR="00AB678F" w:rsidRPr="00AB678F" w:rsidRDefault="00AB678F" w:rsidP="00AB678F">
                  <w:pPr>
                    <w:contextualSpacing/>
                    <w:rPr>
                      <w:rFonts w:asciiTheme="minorHAnsi" w:eastAsia="Calibri" w:hAnsiTheme="minorHAnsi"/>
                      <w:bCs/>
                      <w:sz w:val="22"/>
                      <w:szCs w:val="22"/>
                    </w:rPr>
                  </w:pPr>
                </w:p>
                <w:p w14:paraId="7C1ACA57" w14:textId="77777777" w:rsidR="00AB678F" w:rsidRPr="00AB678F" w:rsidRDefault="00AB678F" w:rsidP="00AB678F">
                  <w:pPr>
                    <w:contextualSpacing/>
                    <w:rPr>
                      <w:rFonts w:asciiTheme="minorHAnsi" w:eastAsia="Calibri" w:hAnsiTheme="minorHAnsi"/>
                      <w:bCs/>
                      <w:sz w:val="22"/>
                      <w:szCs w:val="22"/>
                    </w:rPr>
                  </w:pPr>
                </w:p>
                <w:p w14:paraId="2AD1691D" w14:textId="5E087171" w:rsidR="00AB678F" w:rsidRPr="00AB678F" w:rsidRDefault="006500C1" w:rsidP="00AB678F">
                  <w:pPr>
                    <w:contextualSpacing/>
                    <w:rPr>
                      <w:rFonts w:asciiTheme="minorHAnsi" w:eastAsia="Calibri" w:hAnsiTheme="minorHAnsi"/>
                      <w:bCs/>
                      <w:sz w:val="22"/>
                      <w:szCs w:val="22"/>
                    </w:rPr>
                  </w:pPr>
                  <w:r>
                    <w:rPr>
                      <w:rFonts w:asciiTheme="minorHAnsi" w:eastAsia="Calibri" w:hAnsiTheme="minorHAnsi"/>
                      <w:bCs/>
                      <w:sz w:val="22"/>
                      <w:szCs w:val="22"/>
                    </w:rPr>
                    <w:t>Sie erhalten I</w:t>
                  </w:r>
                  <w:r w:rsidR="00AB678F" w:rsidRPr="00AB678F">
                    <w:rPr>
                      <w:rFonts w:asciiTheme="minorHAnsi" w:eastAsia="Calibri" w:hAnsiTheme="minorHAnsi"/>
                      <w:bCs/>
                      <w:sz w:val="22"/>
                      <w:szCs w:val="22"/>
                    </w:rPr>
                    <w:t xml:space="preserve">hre Gehaltsabrechnung und sind wieder einmal entsetzt darüber, wie groß der Unterschied zwischen Brutto- und Nettogehalt ist. Sie fragen sich: Wofür zahle ich da eigentlich und was bekomme ich dafür? </w:t>
                  </w:r>
                </w:p>
                <w:p w14:paraId="3EBA3A9A" w14:textId="77777777" w:rsidR="00AB678F" w:rsidRPr="00AB678F" w:rsidRDefault="00AB678F" w:rsidP="00AB678F">
                  <w:pPr>
                    <w:contextualSpacing/>
                    <w:rPr>
                      <w:rFonts w:asciiTheme="minorHAnsi" w:eastAsia="Calibri" w:hAnsiTheme="minorHAnsi"/>
                      <w:b/>
                      <w:bCs/>
                      <w:sz w:val="22"/>
                      <w:szCs w:val="22"/>
                    </w:rPr>
                  </w:pPr>
                </w:p>
                <w:p w14:paraId="09670136" w14:textId="77777777" w:rsidR="00AB678F" w:rsidRPr="00AB678F" w:rsidRDefault="00AB678F" w:rsidP="00AB678F">
                  <w:pPr>
                    <w:contextualSpacing/>
                    <w:rPr>
                      <w:rFonts w:asciiTheme="minorHAnsi" w:eastAsia="Calibri" w:hAnsiTheme="minorHAnsi"/>
                      <w:b/>
                      <w:bCs/>
                      <w:sz w:val="22"/>
                      <w:szCs w:val="22"/>
                    </w:rPr>
                  </w:pPr>
                  <w:r w:rsidRPr="00AB678F">
                    <w:rPr>
                      <w:rFonts w:asciiTheme="minorHAnsi" w:eastAsia="Calibri" w:hAnsiTheme="minorHAnsi"/>
                      <w:b/>
                      <w:bCs/>
                      <w:sz w:val="22"/>
                      <w:szCs w:val="22"/>
                    </w:rPr>
                    <w:t>Arbeitsaufträge:</w:t>
                  </w:r>
                </w:p>
                <w:p w14:paraId="4FA6313C" w14:textId="77777777" w:rsidR="00AB678F" w:rsidRPr="00AB678F" w:rsidRDefault="00AB678F" w:rsidP="00AB678F">
                  <w:pPr>
                    <w:contextualSpacing/>
                    <w:jc w:val="right"/>
                    <w:rPr>
                      <w:rFonts w:asciiTheme="minorHAnsi" w:eastAsia="Calibri" w:hAnsiTheme="minorHAnsi"/>
                      <w:b/>
                      <w:bCs/>
                      <w:sz w:val="22"/>
                      <w:szCs w:val="22"/>
                    </w:rPr>
                  </w:pPr>
                </w:p>
              </w:tc>
              <w:tc>
                <w:tcPr>
                  <w:tcW w:w="3285" w:type="dxa"/>
                </w:tcPr>
                <w:p w14:paraId="35BBA29D" w14:textId="77777777" w:rsidR="00AB678F" w:rsidRPr="00AB678F" w:rsidRDefault="00AB678F" w:rsidP="00AB678F">
                  <w:pPr>
                    <w:ind w:right="459"/>
                    <w:contextualSpacing/>
                    <w:jc w:val="right"/>
                    <w:rPr>
                      <w:rFonts w:asciiTheme="minorHAnsi" w:eastAsia="Calibri" w:hAnsiTheme="minorHAnsi"/>
                      <w:bCs/>
                      <w:noProof/>
                      <w:color w:val="7030A0"/>
                      <w:sz w:val="22"/>
                      <w:szCs w:val="22"/>
                      <w:lang w:eastAsia="de-DE"/>
                    </w:rPr>
                  </w:pPr>
                  <w:r w:rsidRPr="00AB678F">
                    <w:rPr>
                      <w:rFonts w:asciiTheme="minorHAnsi" w:eastAsia="Calibri" w:hAnsiTheme="minorHAnsi"/>
                      <w:bCs/>
                      <w:noProof/>
                      <w:color w:val="7030A0"/>
                      <w:sz w:val="22"/>
                      <w:szCs w:val="22"/>
                      <w:lang w:eastAsia="de-DE"/>
                    </w:rPr>
                    <w:drawing>
                      <wp:inline distT="0" distB="0" distL="0" distR="0" wp14:anchorId="36ACD18D" wp14:editId="1EEFE597">
                        <wp:extent cx="1466850" cy="1213479"/>
                        <wp:effectExtent l="0" t="0" r="0" b="635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H="1">
                                  <a:off x="0" y="0"/>
                                  <a:ext cx="1468836" cy="1215122"/>
                                </a:xfrm>
                                <a:prstGeom prst="rect">
                                  <a:avLst/>
                                </a:prstGeom>
                                <a:noFill/>
                              </pic:spPr>
                            </pic:pic>
                          </a:graphicData>
                        </a:graphic>
                      </wp:inline>
                    </w:drawing>
                  </w:r>
                </w:p>
              </w:tc>
            </w:tr>
            <w:tr w:rsidR="00AB678F" w:rsidRPr="00AB678F" w14:paraId="62C77DFE" w14:textId="77777777" w:rsidTr="00B75ECF">
              <w:tc>
                <w:tcPr>
                  <w:tcW w:w="9747" w:type="dxa"/>
                  <w:gridSpan w:val="2"/>
                </w:tcPr>
                <w:p w14:paraId="71E4FCCE" w14:textId="77777777" w:rsidR="00AB678F" w:rsidRPr="00AB678F" w:rsidRDefault="00AB678F" w:rsidP="00AB678F">
                  <w:pPr>
                    <w:numPr>
                      <w:ilvl w:val="0"/>
                      <w:numId w:val="7"/>
                    </w:numPr>
                    <w:contextualSpacing/>
                    <w:rPr>
                      <w:rFonts w:asciiTheme="minorHAnsi" w:eastAsia="Calibri" w:hAnsiTheme="minorHAnsi"/>
                      <w:b/>
                      <w:bCs/>
                      <w:sz w:val="22"/>
                      <w:szCs w:val="22"/>
                    </w:rPr>
                  </w:pPr>
                  <w:r w:rsidRPr="00AB678F">
                    <w:rPr>
                      <w:rFonts w:asciiTheme="minorHAnsi" w:eastAsia="Calibri" w:hAnsiTheme="minorHAnsi"/>
                      <w:bCs/>
                      <w:sz w:val="22"/>
                      <w:szCs w:val="22"/>
                    </w:rPr>
                    <w:t xml:space="preserve">Tauschen Sie Ihr Wissen über die Aufgaben und Leistungen der </w:t>
                  </w:r>
                  <w:r w:rsidRPr="00AB678F">
                    <w:rPr>
                      <w:rFonts w:asciiTheme="minorHAnsi" w:eastAsia="Calibri" w:hAnsiTheme="minorHAnsi"/>
                      <w:b/>
                      <w:sz w:val="22"/>
                      <w:szCs w:val="22"/>
                    </w:rPr>
                    <w:t>Krankenversicherung</w:t>
                  </w:r>
                  <w:r w:rsidRPr="00AB678F">
                    <w:rPr>
                      <w:rFonts w:asciiTheme="minorHAnsi" w:eastAsia="Calibri" w:hAnsiTheme="minorHAnsi"/>
                      <w:bCs/>
                      <w:sz w:val="22"/>
                      <w:szCs w:val="22"/>
                    </w:rPr>
                    <w:t xml:space="preserve"> aus. </w:t>
                  </w:r>
                </w:p>
                <w:p w14:paraId="78C35575" w14:textId="60589120" w:rsidR="00AB678F" w:rsidRDefault="00AB678F" w:rsidP="00AB678F">
                  <w:pPr>
                    <w:ind w:left="720"/>
                    <w:contextualSpacing/>
                    <w:rPr>
                      <w:rFonts w:asciiTheme="minorHAnsi" w:eastAsia="Calibri" w:hAnsiTheme="minorHAnsi"/>
                      <w:bCs/>
                      <w:sz w:val="22"/>
                      <w:szCs w:val="22"/>
                    </w:rPr>
                  </w:pPr>
                  <w:r w:rsidRPr="00AB678F">
                    <w:rPr>
                      <w:rFonts w:asciiTheme="minorHAnsi" w:eastAsia="Calibri" w:hAnsiTheme="minorHAnsi"/>
                      <w:bCs/>
                      <w:sz w:val="22"/>
                      <w:szCs w:val="22"/>
                    </w:rPr>
                    <w:t>Fehlende Informationen können Sie hier recherchieren.</w:t>
                  </w:r>
                </w:p>
                <w:p w14:paraId="40C469FE" w14:textId="121F2F99" w:rsidR="00D94EBE" w:rsidRDefault="00D94EBE" w:rsidP="00AB678F">
                  <w:pPr>
                    <w:ind w:left="720"/>
                    <w:contextualSpacing/>
                    <w:rPr>
                      <w:rFonts w:asciiTheme="minorHAnsi" w:eastAsia="Calibri" w:hAnsiTheme="minorHAnsi"/>
                      <w:bCs/>
                      <w:sz w:val="22"/>
                      <w:szCs w:val="22"/>
                    </w:rPr>
                  </w:pPr>
                </w:p>
                <w:p w14:paraId="5171ACB7" w14:textId="18AE574B" w:rsidR="00D94EBE" w:rsidRPr="00AB678F" w:rsidRDefault="00D94EBE" w:rsidP="00AB678F">
                  <w:pPr>
                    <w:ind w:left="720"/>
                    <w:contextualSpacing/>
                    <w:rPr>
                      <w:rFonts w:asciiTheme="minorHAnsi" w:eastAsia="Calibri" w:hAnsiTheme="minorHAnsi"/>
                      <w:bCs/>
                      <w:sz w:val="22"/>
                      <w:szCs w:val="22"/>
                    </w:rPr>
                  </w:pPr>
                  <w:r>
                    <w:rPr>
                      <w:noProof/>
                      <w:lang w:eastAsia="de-DE"/>
                    </w:rPr>
                    <w:drawing>
                      <wp:inline distT="0" distB="0" distL="0" distR="0" wp14:anchorId="202AD19B" wp14:editId="25B7E739">
                        <wp:extent cx="826135" cy="827668"/>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5167" t="5167" r="5000" b="4834"/>
                                <a:stretch/>
                              </pic:blipFill>
                              <pic:spPr bwMode="auto">
                                <a:xfrm>
                                  <a:off x="0" y="0"/>
                                  <a:ext cx="845582" cy="847151"/>
                                </a:xfrm>
                                <a:prstGeom prst="rect">
                                  <a:avLst/>
                                </a:prstGeom>
                                <a:ln>
                                  <a:noFill/>
                                </a:ln>
                                <a:extLst>
                                  <a:ext uri="{53640926-AAD7-44D8-BBD7-CCE9431645EC}">
                                    <a14:shadowObscured xmlns:a14="http://schemas.microsoft.com/office/drawing/2010/main"/>
                                  </a:ext>
                                </a:extLst>
                              </pic:spPr>
                            </pic:pic>
                          </a:graphicData>
                        </a:graphic>
                      </wp:inline>
                    </w:drawing>
                  </w:r>
                  <w:r>
                    <w:rPr>
                      <w:rFonts w:asciiTheme="minorHAnsi" w:eastAsia="Calibri" w:hAnsiTheme="minorHAnsi"/>
                      <w:bCs/>
                      <w:sz w:val="22"/>
                      <w:szCs w:val="22"/>
                    </w:rPr>
                    <w:t xml:space="preserve">                        </w:t>
                  </w:r>
                  <w:r w:rsidRPr="00AB678F">
                    <w:rPr>
                      <w:rFonts w:asciiTheme="minorHAnsi" w:eastAsia="Calibri" w:hAnsiTheme="minorHAnsi"/>
                      <w:b/>
                      <w:bCs/>
                      <w:noProof/>
                      <w:sz w:val="22"/>
                      <w:szCs w:val="22"/>
                      <w:lang w:eastAsia="de-DE"/>
                    </w:rPr>
                    <w:drawing>
                      <wp:inline distT="0" distB="0" distL="0" distR="0" wp14:anchorId="2546765E" wp14:editId="1B37C406">
                        <wp:extent cx="816275" cy="812819"/>
                        <wp:effectExtent l="0" t="0" r="3175" b="635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18701" cy="815235"/>
                                </a:xfrm>
                                <a:prstGeom prst="rect">
                                  <a:avLst/>
                                </a:prstGeom>
                                <a:noFill/>
                              </pic:spPr>
                            </pic:pic>
                          </a:graphicData>
                        </a:graphic>
                      </wp:inline>
                    </w:drawing>
                  </w:r>
                </w:p>
                <w:p w14:paraId="78B2559F" w14:textId="77777777" w:rsidR="00AB678F" w:rsidRPr="00AB678F" w:rsidRDefault="00AB678F" w:rsidP="00AB678F">
                  <w:pPr>
                    <w:ind w:left="720"/>
                    <w:contextualSpacing/>
                    <w:rPr>
                      <w:rFonts w:asciiTheme="minorHAnsi" w:eastAsia="Calibri" w:hAnsiTheme="minorHAnsi"/>
                      <w:bCs/>
                      <w:sz w:val="22"/>
                      <w:szCs w:val="22"/>
                    </w:rPr>
                  </w:pPr>
                </w:p>
                <w:p w14:paraId="6C8BB928" w14:textId="5649F24E" w:rsidR="00AB678F" w:rsidRPr="00AB678F" w:rsidRDefault="00AB678F" w:rsidP="00AB678F">
                  <w:pPr>
                    <w:ind w:left="720"/>
                    <w:contextualSpacing/>
                    <w:rPr>
                      <w:rFonts w:asciiTheme="minorHAnsi" w:eastAsia="Calibri" w:hAnsiTheme="minorHAnsi"/>
                      <w:b/>
                      <w:bCs/>
                      <w:noProof/>
                      <w:sz w:val="22"/>
                      <w:szCs w:val="22"/>
                      <w:lang w:eastAsia="de-DE"/>
                    </w:rPr>
                  </w:pPr>
                  <w:r w:rsidRPr="00AB678F">
                    <w:rPr>
                      <w:rFonts w:asciiTheme="minorHAnsi" w:eastAsia="Calibri" w:hAnsiTheme="minorHAnsi"/>
                      <w:b/>
                      <w:bCs/>
                      <w:noProof/>
                      <w:sz w:val="22"/>
                      <w:szCs w:val="22"/>
                      <w:lang w:eastAsia="de-DE"/>
                    </w:rPr>
                    <w:t xml:space="preserve">                     </w:t>
                  </w:r>
                </w:p>
                <w:p w14:paraId="474B323C" w14:textId="77777777" w:rsidR="00AB678F" w:rsidRPr="00AB678F" w:rsidRDefault="00AB678F" w:rsidP="00AB678F">
                  <w:pPr>
                    <w:ind w:left="720"/>
                    <w:contextualSpacing/>
                    <w:rPr>
                      <w:rFonts w:asciiTheme="minorHAnsi" w:eastAsia="Calibri" w:hAnsiTheme="minorHAnsi"/>
                      <w:b/>
                      <w:bCs/>
                      <w:noProof/>
                      <w:sz w:val="22"/>
                      <w:szCs w:val="22"/>
                      <w:lang w:eastAsia="de-DE"/>
                    </w:rPr>
                  </w:pPr>
                </w:p>
                <w:p w14:paraId="2AD307A2" w14:textId="77777777" w:rsidR="00AB678F" w:rsidRPr="00AB678F" w:rsidRDefault="00AB678F" w:rsidP="00AB678F">
                  <w:pPr>
                    <w:ind w:left="720"/>
                    <w:contextualSpacing/>
                    <w:rPr>
                      <w:rFonts w:asciiTheme="minorHAnsi" w:eastAsia="Calibri" w:hAnsiTheme="minorHAnsi"/>
                      <w:b/>
                      <w:bCs/>
                      <w:noProof/>
                      <w:sz w:val="22"/>
                      <w:szCs w:val="22"/>
                      <w:lang w:eastAsia="de-DE"/>
                    </w:rPr>
                  </w:pPr>
                </w:p>
                <w:p w14:paraId="7CD8918A" w14:textId="77777777" w:rsidR="00AB678F" w:rsidRPr="00AB678F" w:rsidRDefault="00AB678F" w:rsidP="00AB678F">
                  <w:pPr>
                    <w:ind w:left="720"/>
                    <w:contextualSpacing/>
                    <w:rPr>
                      <w:rFonts w:asciiTheme="minorHAnsi" w:eastAsia="Calibri" w:hAnsiTheme="minorHAnsi"/>
                      <w:b/>
                      <w:bCs/>
                      <w:noProof/>
                      <w:sz w:val="22"/>
                      <w:szCs w:val="22"/>
                      <w:lang w:eastAsia="de-DE"/>
                    </w:rPr>
                  </w:pPr>
                </w:p>
                <w:p w14:paraId="1B54441C" w14:textId="77777777" w:rsidR="00AB678F" w:rsidRPr="00AB678F" w:rsidRDefault="00AB678F" w:rsidP="00AB678F">
                  <w:pPr>
                    <w:ind w:left="720"/>
                    <w:contextualSpacing/>
                    <w:rPr>
                      <w:rFonts w:asciiTheme="minorHAnsi" w:eastAsia="Calibri" w:hAnsiTheme="minorHAnsi"/>
                      <w:b/>
                      <w:bCs/>
                      <w:noProof/>
                      <w:sz w:val="22"/>
                      <w:szCs w:val="22"/>
                      <w:lang w:eastAsia="de-DE"/>
                    </w:rPr>
                  </w:pPr>
                </w:p>
                <w:p w14:paraId="0AC5AC15" w14:textId="77777777" w:rsidR="00AB678F" w:rsidRPr="00AB678F" w:rsidRDefault="00AB678F" w:rsidP="00AB678F">
                  <w:pPr>
                    <w:ind w:left="720"/>
                    <w:contextualSpacing/>
                    <w:rPr>
                      <w:rFonts w:asciiTheme="minorHAnsi" w:eastAsia="Calibri" w:hAnsiTheme="minorHAnsi"/>
                      <w:b/>
                      <w:bCs/>
                      <w:noProof/>
                      <w:sz w:val="22"/>
                      <w:szCs w:val="22"/>
                      <w:lang w:eastAsia="de-DE"/>
                    </w:rPr>
                  </w:pPr>
                </w:p>
                <w:p w14:paraId="5C676729" w14:textId="5FE13A65" w:rsidR="00AB678F" w:rsidRDefault="00AB678F" w:rsidP="00AB678F">
                  <w:pPr>
                    <w:ind w:left="720"/>
                    <w:contextualSpacing/>
                    <w:rPr>
                      <w:rFonts w:asciiTheme="minorHAnsi" w:eastAsia="Calibri" w:hAnsiTheme="minorHAnsi"/>
                      <w:b/>
                      <w:bCs/>
                      <w:noProof/>
                      <w:sz w:val="22"/>
                      <w:szCs w:val="22"/>
                      <w:lang w:eastAsia="de-DE"/>
                    </w:rPr>
                  </w:pPr>
                </w:p>
                <w:p w14:paraId="5E8A138D" w14:textId="721CE069" w:rsidR="00AB678F" w:rsidRDefault="00AB678F" w:rsidP="00AB678F">
                  <w:pPr>
                    <w:ind w:left="720"/>
                    <w:contextualSpacing/>
                    <w:rPr>
                      <w:rFonts w:asciiTheme="minorHAnsi" w:eastAsia="Calibri" w:hAnsiTheme="minorHAnsi"/>
                      <w:b/>
                      <w:bCs/>
                      <w:noProof/>
                      <w:sz w:val="22"/>
                      <w:szCs w:val="22"/>
                      <w:lang w:eastAsia="de-DE"/>
                    </w:rPr>
                  </w:pPr>
                </w:p>
                <w:p w14:paraId="58DA1454" w14:textId="77777777" w:rsidR="00AB678F" w:rsidRPr="00AB678F" w:rsidRDefault="00AB678F" w:rsidP="00AB678F">
                  <w:pPr>
                    <w:ind w:left="720"/>
                    <w:contextualSpacing/>
                    <w:rPr>
                      <w:rFonts w:asciiTheme="minorHAnsi" w:eastAsia="Calibri" w:hAnsiTheme="minorHAnsi"/>
                      <w:b/>
                      <w:bCs/>
                      <w:noProof/>
                      <w:sz w:val="22"/>
                      <w:szCs w:val="22"/>
                      <w:lang w:eastAsia="de-DE"/>
                    </w:rPr>
                  </w:pPr>
                </w:p>
                <w:p w14:paraId="05ED7F51" w14:textId="77777777" w:rsidR="00AB678F" w:rsidRPr="00AB678F" w:rsidRDefault="00AB678F" w:rsidP="00AB678F">
                  <w:pPr>
                    <w:ind w:left="720"/>
                    <w:contextualSpacing/>
                    <w:rPr>
                      <w:rFonts w:asciiTheme="minorHAnsi" w:eastAsia="Calibri" w:hAnsiTheme="minorHAnsi"/>
                      <w:b/>
                      <w:bCs/>
                      <w:sz w:val="22"/>
                      <w:szCs w:val="22"/>
                    </w:rPr>
                  </w:pPr>
                </w:p>
                <w:p w14:paraId="0339FDBA" w14:textId="77777777" w:rsidR="00AB678F" w:rsidRPr="00AB678F" w:rsidRDefault="00AB678F" w:rsidP="00AB678F">
                  <w:pPr>
                    <w:ind w:right="459"/>
                    <w:contextualSpacing/>
                    <w:jc w:val="right"/>
                    <w:rPr>
                      <w:rFonts w:asciiTheme="minorHAnsi" w:eastAsia="Calibri" w:hAnsiTheme="minorHAnsi"/>
                      <w:bCs/>
                      <w:color w:val="7030A0"/>
                      <w:sz w:val="22"/>
                      <w:szCs w:val="22"/>
                    </w:rPr>
                  </w:pPr>
                </w:p>
              </w:tc>
            </w:tr>
            <w:tr w:rsidR="00AB678F" w:rsidRPr="00AB678F" w14:paraId="5B31D198" w14:textId="77777777" w:rsidTr="00B75ECF">
              <w:tc>
                <w:tcPr>
                  <w:tcW w:w="9747" w:type="dxa"/>
                  <w:gridSpan w:val="2"/>
                </w:tcPr>
                <w:p w14:paraId="1A3966AC" w14:textId="77777777" w:rsidR="00AB678F" w:rsidRPr="00AB678F" w:rsidRDefault="00AB678F" w:rsidP="00AB678F">
                  <w:pPr>
                    <w:numPr>
                      <w:ilvl w:val="0"/>
                      <w:numId w:val="7"/>
                    </w:numPr>
                    <w:contextualSpacing/>
                    <w:rPr>
                      <w:rFonts w:asciiTheme="minorHAnsi" w:eastAsia="Calibri" w:hAnsiTheme="minorHAnsi"/>
                      <w:bCs/>
                      <w:noProof/>
                      <w:sz w:val="22"/>
                      <w:szCs w:val="22"/>
                    </w:rPr>
                  </w:pPr>
                  <w:r w:rsidRPr="00AB678F">
                    <w:rPr>
                      <w:rFonts w:asciiTheme="minorHAnsi" w:eastAsia="Calibri" w:hAnsiTheme="minorHAnsi"/>
                      <w:bCs/>
                      <w:noProof/>
                      <w:sz w:val="22"/>
                      <w:szCs w:val="22"/>
                    </w:rPr>
                    <w:t>Richard Schneiders Tochter ist an einer Grippe erkrankt. Unter welchen Umständen darf er von der Arbeit fernbleiben und erhält dafür Kinderkrankengeld von der Krankenkasse?</w:t>
                  </w:r>
                </w:p>
                <w:p w14:paraId="2724A675" w14:textId="77777777" w:rsidR="00AB678F" w:rsidRPr="00AB678F" w:rsidRDefault="00AB678F" w:rsidP="00AB678F">
                  <w:pPr>
                    <w:contextualSpacing/>
                    <w:rPr>
                      <w:rFonts w:asciiTheme="minorHAnsi" w:eastAsia="Calibri" w:hAnsiTheme="minorHAnsi"/>
                      <w:bCs/>
                      <w:noProof/>
                      <w:sz w:val="22"/>
                      <w:szCs w:val="22"/>
                    </w:rPr>
                  </w:pPr>
                </w:p>
                <w:p w14:paraId="4412A567" w14:textId="77777777" w:rsidR="00AB678F" w:rsidRPr="00AB678F" w:rsidRDefault="00AB678F" w:rsidP="00AB678F">
                  <w:pPr>
                    <w:contextualSpacing/>
                    <w:rPr>
                      <w:rFonts w:asciiTheme="minorHAnsi" w:eastAsia="Calibri" w:hAnsiTheme="minorHAnsi"/>
                      <w:bCs/>
                      <w:noProof/>
                      <w:sz w:val="22"/>
                      <w:szCs w:val="22"/>
                    </w:rPr>
                  </w:pPr>
                </w:p>
                <w:p w14:paraId="1A604486" w14:textId="77777777" w:rsidR="00AB678F" w:rsidRPr="00AB678F" w:rsidRDefault="00AB678F" w:rsidP="00AB678F">
                  <w:pPr>
                    <w:contextualSpacing/>
                    <w:rPr>
                      <w:rFonts w:asciiTheme="minorHAnsi" w:eastAsia="Calibri" w:hAnsiTheme="minorHAnsi"/>
                      <w:bCs/>
                      <w:noProof/>
                      <w:sz w:val="22"/>
                      <w:szCs w:val="22"/>
                    </w:rPr>
                  </w:pPr>
                </w:p>
                <w:p w14:paraId="7A3195ED" w14:textId="77777777" w:rsidR="00AB678F" w:rsidRPr="00AB678F" w:rsidRDefault="00AB678F" w:rsidP="00AB678F">
                  <w:pPr>
                    <w:contextualSpacing/>
                    <w:rPr>
                      <w:rFonts w:asciiTheme="minorHAnsi" w:eastAsia="Calibri" w:hAnsiTheme="minorHAnsi"/>
                      <w:bCs/>
                      <w:noProof/>
                      <w:sz w:val="22"/>
                      <w:szCs w:val="22"/>
                    </w:rPr>
                  </w:pPr>
                </w:p>
                <w:p w14:paraId="5B51AFB7" w14:textId="77777777" w:rsidR="00AB678F" w:rsidRPr="00AB678F" w:rsidRDefault="00AB678F" w:rsidP="00AB678F">
                  <w:pPr>
                    <w:contextualSpacing/>
                    <w:rPr>
                      <w:rFonts w:asciiTheme="minorHAnsi" w:eastAsia="Calibri" w:hAnsiTheme="minorHAnsi"/>
                      <w:bCs/>
                      <w:noProof/>
                      <w:sz w:val="22"/>
                      <w:szCs w:val="22"/>
                    </w:rPr>
                  </w:pPr>
                </w:p>
                <w:p w14:paraId="67CEDAD1" w14:textId="414AC1D8" w:rsidR="00AB678F" w:rsidRDefault="00AB678F" w:rsidP="00AB678F">
                  <w:pPr>
                    <w:contextualSpacing/>
                    <w:rPr>
                      <w:rFonts w:asciiTheme="minorHAnsi" w:eastAsia="Calibri" w:hAnsiTheme="minorHAnsi"/>
                      <w:bCs/>
                      <w:noProof/>
                      <w:sz w:val="22"/>
                      <w:szCs w:val="22"/>
                    </w:rPr>
                  </w:pPr>
                </w:p>
                <w:p w14:paraId="6BFB4173" w14:textId="77777777" w:rsidR="00AB678F" w:rsidRPr="00AB678F" w:rsidRDefault="00AB678F" w:rsidP="00AB678F">
                  <w:pPr>
                    <w:contextualSpacing/>
                    <w:rPr>
                      <w:rFonts w:asciiTheme="minorHAnsi" w:eastAsia="Calibri" w:hAnsiTheme="minorHAnsi"/>
                      <w:bCs/>
                      <w:noProof/>
                      <w:sz w:val="22"/>
                      <w:szCs w:val="22"/>
                    </w:rPr>
                  </w:pPr>
                </w:p>
                <w:p w14:paraId="05AD6DE1" w14:textId="77777777" w:rsidR="00AB678F" w:rsidRPr="00AB678F" w:rsidRDefault="00AB678F" w:rsidP="00AB678F">
                  <w:pPr>
                    <w:contextualSpacing/>
                    <w:rPr>
                      <w:rFonts w:asciiTheme="minorHAnsi" w:eastAsia="Calibri" w:hAnsiTheme="minorHAnsi"/>
                      <w:bCs/>
                      <w:noProof/>
                      <w:sz w:val="22"/>
                      <w:szCs w:val="22"/>
                    </w:rPr>
                  </w:pPr>
                </w:p>
                <w:p w14:paraId="695CFE11" w14:textId="77777777" w:rsidR="00AB678F" w:rsidRPr="00AB678F" w:rsidRDefault="00AB678F" w:rsidP="00AB678F">
                  <w:pPr>
                    <w:contextualSpacing/>
                    <w:rPr>
                      <w:rFonts w:asciiTheme="minorHAnsi" w:eastAsia="Calibri" w:hAnsiTheme="minorHAnsi"/>
                      <w:bCs/>
                      <w:noProof/>
                      <w:sz w:val="22"/>
                      <w:szCs w:val="22"/>
                    </w:rPr>
                  </w:pPr>
                </w:p>
                <w:p w14:paraId="2F8BCE42" w14:textId="77777777" w:rsidR="00AB678F" w:rsidRPr="00AB678F" w:rsidRDefault="00AB678F" w:rsidP="00AB678F">
                  <w:pPr>
                    <w:contextualSpacing/>
                    <w:rPr>
                      <w:rFonts w:asciiTheme="minorHAnsi" w:eastAsia="Calibri" w:hAnsiTheme="minorHAnsi"/>
                      <w:bCs/>
                      <w:noProof/>
                      <w:sz w:val="22"/>
                      <w:szCs w:val="22"/>
                    </w:rPr>
                  </w:pPr>
                </w:p>
                <w:p w14:paraId="21748C06" w14:textId="77777777" w:rsidR="00AB678F" w:rsidRPr="00AB678F" w:rsidRDefault="00AB678F" w:rsidP="00AB678F">
                  <w:pPr>
                    <w:ind w:left="720"/>
                    <w:contextualSpacing/>
                    <w:rPr>
                      <w:rFonts w:asciiTheme="minorHAnsi" w:eastAsia="Calibri" w:hAnsiTheme="minorHAnsi"/>
                      <w:bCs/>
                      <w:sz w:val="22"/>
                      <w:szCs w:val="22"/>
                    </w:rPr>
                  </w:pPr>
                </w:p>
                <w:p w14:paraId="0F2C980D" w14:textId="77777777" w:rsidR="00AB678F" w:rsidRPr="00AB678F" w:rsidRDefault="00AB678F" w:rsidP="00AB678F">
                  <w:pPr>
                    <w:numPr>
                      <w:ilvl w:val="0"/>
                      <w:numId w:val="7"/>
                    </w:numPr>
                    <w:contextualSpacing/>
                    <w:rPr>
                      <w:rFonts w:asciiTheme="minorHAnsi" w:eastAsia="Calibri" w:hAnsiTheme="minorHAnsi"/>
                      <w:bCs/>
                      <w:sz w:val="22"/>
                      <w:szCs w:val="22"/>
                    </w:rPr>
                  </w:pPr>
                  <w:r w:rsidRPr="00AB678F">
                    <w:rPr>
                      <w:rFonts w:asciiTheme="minorHAnsi" w:eastAsia="Calibri" w:hAnsiTheme="minorHAnsi"/>
                      <w:bCs/>
                      <w:sz w:val="22"/>
                      <w:szCs w:val="22"/>
                    </w:rPr>
                    <w:t>Wenn die Einzahlung in die staatlichen Sozialversicherungssysteme freiwillig wäre,</w:t>
                  </w:r>
                </w:p>
                <w:p w14:paraId="36333DF4" w14:textId="77777777" w:rsidR="00AB678F" w:rsidRDefault="00AB678F" w:rsidP="00AB678F">
                  <w:pPr>
                    <w:ind w:left="720"/>
                    <w:contextualSpacing/>
                    <w:rPr>
                      <w:rFonts w:asciiTheme="minorHAnsi" w:eastAsia="Calibri" w:hAnsiTheme="minorHAnsi"/>
                      <w:bCs/>
                      <w:sz w:val="22"/>
                      <w:szCs w:val="22"/>
                    </w:rPr>
                  </w:pPr>
                  <w:r w:rsidRPr="00AB678F">
                    <w:rPr>
                      <w:rFonts w:asciiTheme="minorHAnsi" w:eastAsia="Calibri" w:hAnsiTheme="minorHAnsi"/>
                      <w:bCs/>
                      <w:sz w:val="22"/>
                      <w:szCs w:val="22"/>
                    </w:rPr>
                    <w:t>würden Sie weiterzahlen? Notieren Sie die Gründe für Ihre Entscheidung.</w:t>
                  </w:r>
                </w:p>
                <w:p w14:paraId="32FF364D" w14:textId="77777777" w:rsidR="00AB678F" w:rsidRDefault="00AB678F" w:rsidP="00AB678F">
                  <w:pPr>
                    <w:ind w:left="720"/>
                    <w:contextualSpacing/>
                    <w:rPr>
                      <w:rFonts w:asciiTheme="minorHAnsi" w:eastAsia="Calibri" w:hAnsiTheme="minorHAnsi"/>
                      <w:bCs/>
                      <w:noProof/>
                      <w:color w:val="7030A0"/>
                      <w:sz w:val="22"/>
                      <w:szCs w:val="22"/>
                      <w:lang w:eastAsia="de-DE"/>
                    </w:rPr>
                  </w:pPr>
                </w:p>
                <w:p w14:paraId="50DF7B66" w14:textId="77777777" w:rsidR="00AB678F" w:rsidRDefault="00AB678F" w:rsidP="00AB678F">
                  <w:pPr>
                    <w:ind w:left="720"/>
                    <w:contextualSpacing/>
                    <w:rPr>
                      <w:rFonts w:asciiTheme="minorHAnsi" w:eastAsia="Calibri" w:hAnsiTheme="minorHAnsi"/>
                      <w:bCs/>
                      <w:noProof/>
                      <w:color w:val="7030A0"/>
                      <w:sz w:val="22"/>
                      <w:szCs w:val="22"/>
                      <w:lang w:eastAsia="de-DE"/>
                    </w:rPr>
                  </w:pPr>
                </w:p>
                <w:p w14:paraId="6377F2D6" w14:textId="77777777" w:rsidR="00AB678F" w:rsidRDefault="00AB678F" w:rsidP="00AB678F">
                  <w:pPr>
                    <w:ind w:left="720"/>
                    <w:contextualSpacing/>
                    <w:rPr>
                      <w:rFonts w:asciiTheme="minorHAnsi" w:eastAsia="Calibri" w:hAnsiTheme="minorHAnsi"/>
                      <w:bCs/>
                      <w:noProof/>
                      <w:color w:val="7030A0"/>
                      <w:sz w:val="22"/>
                      <w:szCs w:val="22"/>
                      <w:lang w:eastAsia="de-DE"/>
                    </w:rPr>
                  </w:pPr>
                </w:p>
                <w:p w14:paraId="5CD10868" w14:textId="77777777" w:rsidR="00AB678F" w:rsidRDefault="00AB678F" w:rsidP="00AB678F">
                  <w:pPr>
                    <w:ind w:left="720"/>
                    <w:contextualSpacing/>
                    <w:rPr>
                      <w:rFonts w:asciiTheme="minorHAnsi" w:eastAsia="Calibri" w:hAnsiTheme="minorHAnsi"/>
                      <w:bCs/>
                      <w:noProof/>
                      <w:color w:val="7030A0"/>
                      <w:sz w:val="22"/>
                      <w:szCs w:val="22"/>
                      <w:lang w:eastAsia="de-DE"/>
                    </w:rPr>
                  </w:pPr>
                </w:p>
                <w:p w14:paraId="3CD1E458" w14:textId="0BABE731" w:rsidR="00AB678F" w:rsidRPr="00AB678F" w:rsidRDefault="00AB678F" w:rsidP="00AB678F">
                  <w:pPr>
                    <w:ind w:left="720"/>
                    <w:contextualSpacing/>
                    <w:rPr>
                      <w:rFonts w:asciiTheme="minorHAnsi" w:eastAsia="Calibri" w:hAnsiTheme="minorHAnsi"/>
                      <w:b/>
                      <w:bCs/>
                      <w:noProof/>
                      <w:color w:val="7030A0"/>
                      <w:sz w:val="22"/>
                      <w:szCs w:val="22"/>
                      <w:lang w:eastAsia="de-DE"/>
                    </w:rPr>
                  </w:pPr>
                </w:p>
              </w:tc>
            </w:tr>
          </w:tbl>
          <w:p w14:paraId="214294F4" w14:textId="77777777" w:rsidR="00AB678F" w:rsidRPr="00AB678F" w:rsidRDefault="00AB678F" w:rsidP="00AB678F">
            <w:pPr>
              <w:ind w:left="720"/>
              <w:contextualSpacing/>
              <w:jc w:val="center"/>
              <w:rPr>
                <w:rFonts w:eastAsia="Calibri"/>
                <w:bCs/>
                <w:color w:val="7030A0"/>
                <w:sz w:val="16"/>
                <w:szCs w:val="16"/>
              </w:rPr>
            </w:pPr>
          </w:p>
          <w:tbl>
            <w:tblPr>
              <w:tblW w:w="9747" w:type="dxa"/>
              <w:tblLook w:val="04A0" w:firstRow="1" w:lastRow="0" w:firstColumn="1" w:lastColumn="0" w:noHBand="0" w:noVBand="1"/>
            </w:tblPr>
            <w:tblGrid>
              <w:gridCol w:w="6462"/>
              <w:gridCol w:w="3285"/>
            </w:tblGrid>
            <w:tr w:rsidR="00AB678F" w:rsidRPr="00AB678F" w14:paraId="46A112DB" w14:textId="77777777" w:rsidTr="00B75ECF">
              <w:tc>
                <w:tcPr>
                  <w:tcW w:w="9747" w:type="dxa"/>
                  <w:gridSpan w:val="2"/>
                </w:tcPr>
                <w:p w14:paraId="0CB63F24" w14:textId="5552540E" w:rsidR="00AB678F" w:rsidRPr="00AB678F" w:rsidRDefault="00AB678F" w:rsidP="00AB678F">
                  <w:pPr>
                    <w:ind w:right="459"/>
                    <w:contextualSpacing/>
                    <w:jc w:val="right"/>
                    <w:rPr>
                      <w:rFonts w:asciiTheme="minorHAnsi" w:eastAsia="Calibri" w:hAnsiTheme="minorHAnsi"/>
                      <w:b/>
                      <w:bCs/>
                      <w:noProof/>
                      <w:color w:val="7030A0"/>
                      <w:sz w:val="22"/>
                      <w:szCs w:val="22"/>
                      <w:lang w:eastAsia="de-DE"/>
                    </w:rPr>
                  </w:pPr>
                </w:p>
              </w:tc>
            </w:tr>
            <w:tr w:rsidR="00AB678F" w:rsidRPr="00AB678F" w14:paraId="736053FF" w14:textId="77777777" w:rsidTr="00B75ECF">
              <w:tc>
                <w:tcPr>
                  <w:tcW w:w="6462" w:type="dxa"/>
                </w:tcPr>
                <w:p w14:paraId="2C5D400A" w14:textId="77777777" w:rsidR="00AB678F" w:rsidRPr="00AB678F" w:rsidRDefault="00AB678F" w:rsidP="00AB678F">
                  <w:pPr>
                    <w:contextualSpacing/>
                    <w:rPr>
                      <w:rFonts w:asciiTheme="minorHAnsi" w:eastAsia="Calibri" w:hAnsiTheme="minorHAnsi"/>
                      <w:bCs/>
                      <w:sz w:val="22"/>
                      <w:szCs w:val="22"/>
                    </w:rPr>
                  </w:pPr>
                </w:p>
                <w:p w14:paraId="106E895E" w14:textId="77777777" w:rsidR="00AB678F" w:rsidRPr="00AB678F" w:rsidRDefault="00AB678F" w:rsidP="00AB678F">
                  <w:pPr>
                    <w:contextualSpacing/>
                    <w:rPr>
                      <w:rFonts w:asciiTheme="minorHAnsi" w:eastAsia="Calibri" w:hAnsiTheme="minorHAnsi"/>
                      <w:bCs/>
                      <w:sz w:val="22"/>
                      <w:szCs w:val="22"/>
                    </w:rPr>
                  </w:pPr>
                </w:p>
                <w:p w14:paraId="7B98846E" w14:textId="40879473" w:rsidR="00AB678F" w:rsidRPr="00AB678F" w:rsidRDefault="00AB678F" w:rsidP="00AB678F">
                  <w:pPr>
                    <w:contextualSpacing/>
                    <w:rPr>
                      <w:rFonts w:asciiTheme="minorHAnsi" w:eastAsia="Calibri" w:hAnsiTheme="minorHAnsi"/>
                      <w:bCs/>
                      <w:sz w:val="22"/>
                      <w:szCs w:val="22"/>
                    </w:rPr>
                  </w:pPr>
                  <w:r w:rsidRPr="00AB678F">
                    <w:rPr>
                      <w:rFonts w:asciiTheme="minorHAnsi" w:eastAsia="Calibri" w:hAnsiTheme="minorHAnsi"/>
                      <w:bCs/>
                      <w:sz w:val="22"/>
                      <w:szCs w:val="22"/>
                    </w:rPr>
                    <w:t xml:space="preserve">Sie erhalten </w:t>
                  </w:r>
                  <w:r w:rsidR="006500C1">
                    <w:rPr>
                      <w:rFonts w:asciiTheme="minorHAnsi" w:eastAsia="Calibri" w:hAnsiTheme="minorHAnsi"/>
                      <w:bCs/>
                      <w:sz w:val="22"/>
                      <w:szCs w:val="22"/>
                    </w:rPr>
                    <w:t>I</w:t>
                  </w:r>
                  <w:r w:rsidRPr="00AB678F">
                    <w:rPr>
                      <w:rFonts w:asciiTheme="minorHAnsi" w:eastAsia="Calibri" w:hAnsiTheme="minorHAnsi"/>
                      <w:bCs/>
                      <w:sz w:val="22"/>
                      <w:szCs w:val="22"/>
                    </w:rPr>
                    <w:t xml:space="preserve">hre Gehaltsabrechnung und sind wieder einmal entsetzt darüber, wie groß der Unterschied zwischen Brutto- und Nettogehalt ist. Sie fragen sich: Wofür zahle ich da eigentlich und was bekomme ich dafür? </w:t>
                  </w:r>
                </w:p>
                <w:p w14:paraId="251D7363" w14:textId="77777777" w:rsidR="00AB678F" w:rsidRPr="00AB678F" w:rsidRDefault="00AB678F" w:rsidP="00AB678F">
                  <w:pPr>
                    <w:contextualSpacing/>
                    <w:rPr>
                      <w:rFonts w:asciiTheme="minorHAnsi" w:eastAsia="Calibri" w:hAnsiTheme="minorHAnsi"/>
                      <w:b/>
                      <w:bCs/>
                      <w:sz w:val="22"/>
                      <w:szCs w:val="22"/>
                    </w:rPr>
                  </w:pPr>
                </w:p>
                <w:p w14:paraId="75E06784" w14:textId="77777777" w:rsidR="00AB678F" w:rsidRPr="00AB678F" w:rsidRDefault="00AB678F" w:rsidP="00AB678F">
                  <w:pPr>
                    <w:contextualSpacing/>
                    <w:rPr>
                      <w:rFonts w:asciiTheme="minorHAnsi" w:eastAsia="Calibri" w:hAnsiTheme="minorHAnsi"/>
                      <w:b/>
                      <w:bCs/>
                      <w:sz w:val="22"/>
                      <w:szCs w:val="22"/>
                    </w:rPr>
                  </w:pPr>
                  <w:r w:rsidRPr="00AB678F">
                    <w:rPr>
                      <w:rFonts w:asciiTheme="minorHAnsi" w:eastAsia="Calibri" w:hAnsiTheme="minorHAnsi"/>
                      <w:b/>
                      <w:bCs/>
                      <w:sz w:val="22"/>
                      <w:szCs w:val="22"/>
                    </w:rPr>
                    <w:t>Arbeitsaufträge:</w:t>
                  </w:r>
                </w:p>
                <w:p w14:paraId="3CF028E4" w14:textId="77777777" w:rsidR="00AB678F" w:rsidRPr="00AB678F" w:rsidRDefault="00AB678F" w:rsidP="00AB678F">
                  <w:pPr>
                    <w:contextualSpacing/>
                    <w:jc w:val="right"/>
                    <w:rPr>
                      <w:rFonts w:asciiTheme="minorHAnsi" w:eastAsia="Calibri" w:hAnsiTheme="minorHAnsi"/>
                      <w:b/>
                      <w:bCs/>
                      <w:sz w:val="22"/>
                      <w:szCs w:val="22"/>
                    </w:rPr>
                  </w:pPr>
                </w:p>
              </w:tc>
              <w:tc>
                <w:tcPr>
                  <w:tcW w:w="3285" w:type="dxa"/>
                </w:tcPr>
                <w:p w14:paraId="645D8912" w14:textId="77777777" w:rsidR="00AB678F" w:rsidRPr="00AB678F" w:rsidRDefault="00AB678F" w:rsidP="00AB678F">
                  <w:pPr>
                    <w:ind w:right="459"/>
                    <w:contextualSpacing/>
                    <w:jc w:val="right"/>
                    <w:rPr>
                      <w:rFonts w:asciiTheme="minorHAnsi" w:eastAsia="Calibri" w:hAnsiTheme="minorHAnsi"/>
                      <w:bCs/>
                      <w:noProof/>
                      <w:color w:val="7030A0"/>
                      <w:sz w:val="22"/>
                      <w:szCs w:val="22"/>
                      <w:lang w:eastAsia="de-DE"/>
                    </w:rPr>
                  </w:pPr>
                  <w:r w:rsidRPr="00AB678F">
                    <w:rPr>
                      <w:rFonts w:asciiTheme="minorHAnsi" w:eastAsia="Calibri" w:hAnsiTheme="minorHAnsi"/>
                      <w:bCs/>
                      <w:noProof/>
                      <w:color w:val="7030A0"/>
                      <w:sz w:val="22"/>
                      <w:szCs w:val="22"/>
                      <w:lang w:eastAsia="de-DE"/>
                    </w:rPr>
                    <w:drawing>
                      <wp:inline distT="0" distB="0" distL="0" distR="0" wp14:anchorId="2595CBDA" wp14:editId="7EBA3678">
                        <wp:extent cx="1466850" cy="1213479"/>
                        <wp:effectExtent l="0" t="0" r="0" b="635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H="1">
                                  <a:off x="0" y="0"/>
                                  <a:ext cx="1468836" cy="1215122"/>
                                </a:xfrm>
                                <a:prstGeom prst="rect">
                                  <a:avLst/>
                                </a:prstGeom>
                                <a:noFill/>
                              </pic:spPr>
                            </pic:pic>
                          </a:graphicData>
                        </a:graphic>
                      </wp:inline>
                    </w:drawing>
                  </w:r>
                </w:p>
              </w:tc>
            </w:tr>
            <w:tr w:rsidR="00AB678F" w:rsidRPr="00AB678F" w14:paraId="109E6847" w14:textId="77777777" w:rsidTr="00B75ECF">
              <w:tc>
                <w:tcPr>
                  <w:tcW w:w="9747" w:type="dxa"/>
                  <w:gridSpan w:val="2"/>
                </w:tcPr>
                <w:p w14:paraId="51836362" w14:textId="77777777" w:rsidR="00AB678F" w:rsidRPr="00AB678F" w:rsidRDefault="00AB678F" w:rsidP="00AB678F">
                  <w:pPr>
                    <w:numPr>
                      <w:ilvl w:val="0"/>
                      <w:numId w:val="8"/>
                    </w:numPr>
                    <w:contextualSpacing/>
                    <w:rPr>
                      <w:rFonts w:asciiTheme="minorHAnsi" w:eastAsia="Calibri" w:hAnsiTheme="minorHAnsi"/>
                      <w:b/>
                      <w:bCs/>
                      <w:sz w:val="22"/>
                      <w:szCs w:val="22"/>
                    </w:rPr>
                  </w:pPr>
                  <w:r w:rsidRPr="00AB678F">
                    <w:rPr>
                      <w:rFonts w:asciiTheme="minorHAnsi" w:eastAsia="Calibri" w:hAnsiTheme="minorHAnsi"/>
                      <w:bCs/>
                      <w:sz w:val="22"/>
                      <w:szCs w:val="22"/>
                    </w:rPr>
                    <w:t xml:space="preserve">Tauschen Sie Ihr Wissen über die Aufgaben und Leistungen der </w:t>
                  </w:r>
                  <w:r w:rsidRPr="00AB678F">
                    <w:rPr>
                      <w:rFonts w:asciiTheme="minorHAnsi" w:eastAsia="Calibri" w:hAnsiTheme="minorHAnsi"/>
                      <w:b/>
                      <w:sz w:val="22"/>
                      <w:szCs w:val="22"/>
                    </w:rPr>
                    <w:t>Rentenversicherung</w:t>
                  </w:r>
                  <w:r w:rsidRPr="00AB678F">
                    <w:rPr>
                      <w:rFonts w:asciiTheme="minorHAnsi" w:eastAsia="Calibri" w:hAnsiTheme="minorHAnsi"/>
                      <w:bCs/>
                      <w:sz w:val="22"/>
                      <w:szCs w:val="22"/>
                    </w:rPr>
                    <w:t xml:space="preserve"> aus. </w:t>
                  </w:r>
                </w:p>
                <w:p w14:paraId="38888948" w14:textId="70C057CF" w:rsidR="00AB678F" w:rsidRDefault="00AB678F" w:rsidP="00AB678F">
                  <w:pPr>
                    <w:ind w:left="720"/>
                    <w:contextualSpacing/>
                    <w:rPr>
                      <w:rFonts w:asciiTheme="minorHAnsi" w:eastAsia="Calibri" w:hAnsiTheme="minorHAnsi"/>
                      <w:bCs/>
                      <w:sz w:val="22"/>
                      <w:szCs w:val="22"/>
                    </w:rPr>
                  </w:pPr>
                  <w:r w:rsidRPr="00AB678F">
                    <w:rPr>
                      <w:rFonts w:asciiTheme="minorHAnsi" w:eastAsia="Calibri" w:hAnsiTheme="minorHAnsi"/>
                      <w:bCs/>
                      <w:sz w:val="22"/>
                      <w:szCs w:val="22"/>
                    </w:rPr>
                    <w:t>Fehlende Informationen können Sie hier recherchieren.</w:t>
                  </w:r>
                </w:p>
                <w:p w14:paraId="1DF59BD6" w14:textId="3DB71F91" w:rsidR="00D94EBE" w:rsidRDefault="00D94EBE" w:rsidP="00AB678F">
                  <w:pPr>
                    <w:ind w:left="720"/>
                    <w:contextualSpacing/>
                    <w:rPr>
                      <w:rFonts w:asciiTheme="minorHAnsi" w:eastAsia="Calibri" w:hAnsiTheme="minorHAnsi"/>
                      <w:bCs/>
                      <w:sz w:val="22"/>
                      <w:szCs w:val="22"/>
                    </w:rPr>
                  </w:pPr>
                </w:p>
                <w:p w14:paraId="3542E0BB" w14:textId="005C2157" w:rsidR="00D94EBE" w:rsidRPr="00AB678F" w:rsidRDefault="00D94EBE" w:rsidP="00AB678F">
                  <w:pPr>
                    <w:ind w:left="720"/>
                    <w:contextualSpacing/>
                    <w:rPr>
                      <w:rFonts w:asciiTheme="minorHAnsi" w:eastAsia="Calibri" w:hAnsiTheme="minorHAnsi"/>
                      <w:bCs/>
                      <w:sz w:val="22"/>
                      <w:szCs w:val="22"/>
                    </w:rPr>
                  </w:pPr>
                  <w:r>
                    <w:rPr>
                      <w:noProof/>
                      <w:lang w:eastAsia="de-DE"/>
                    </w:rPr>
                    <w:drawing>
                      <wp:inline distT="0" distB="0" distL="0" distR="0" wp14:anchorId="5BBD1811" wp14:editId="00511A1F">
                        <wp:extent cx="826135" cy="827668"/>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5167" t="5167" r="5000" b="4834"/>
                                <a:stretch/>
                              </pic:blipFill>
                              <pic:spPr bwMode="auto">
                                <a:xfrm>
                                  <a:off x="0" y="0"/>
                                  <a:ext cx="845582" cy="847151"/>
                                </a:xfrm>
                                <a:prstGeom prst="rect">
                                  <a:avLst/>
                                </a:prstGeom>
                                <a:ln>
                                  <a:noFill/>
                                </a:ln>
                                <a:extLst>
                                  <a:ext uri="{53640926-AAD7-44D8-BBD7-CCE9431645EC}">
                                    <a14:shadowObscured xmlns:a14="http://schemas.microsoft.com/office/drawing/2010/main"/>
                                  </a:ext>
                                </a:extLst>
                              </pic:spPr>
                            </pic:pic>
                          </a:graphicData>
                        </a:graphic>
                      </wp:inline>
                    </w:drawing>
                  </w:r>
                  <w:r>
                    <w:rPr>
                      <w:rFonts w:asciiTheme="minorHAnsi" w:eastAsia="Calibri" w:hAnsiTheme="minorHAnsi"/>
                      <w:b/>
                      <w:bCs/>
                      <w:noProof/>
                      <w:sz w:val="22"/>
                      <w:szCs w:val="22"/>
                      <w:lang w:eastAsia="de-DE"/>
                    </w:rPr>
                    <w:t xml:space="preserve">                      </w:t>
                  </w:r>
                  <w:r w:rsidRPr="00AB678F">
                    <w:rPr>
                      <w:rFonts w:asciiTheme="minorHAnsi" w:eastAsia="Calibri" w:hAnsiTheme="minorHAnsi"/>
                      <w:b/>
                      <w:bCs/>
                      <w:noProof/>
                      <w:sz w:val="22"/>
                      <w:szCs w:val="22"/>
                      <w:lang w:eastAsia="de-DE"/>
                    </w:rPr>
                    <w:drawing>
                      <wp:inline distT="0" distB="0" distL="0" distR="0" wp14:anchorId="2B062643" wp14:editId="25F69D33">
                        <wp:extent cx="816275" cy="812819"/>
                        <wp:effectExtent l="0" t="0" r="3175" b="635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18701" cy="815235"/>
                                </a:xfrm>
                                <a:prstGeom prst="rect">
                                  <a:avLst/>
                                </a:prstGeom>
                                <a:noFill/>
                              </pic:spPr>
                            </pic:pic>
                          </a:graphicData>
                        </a:graphic>
                      </wp:inline>
                    </w:drawing>
                  </w:r>
                  <w:r>
                    <w:rPr>
                      <w:rFonts w:asciiTheme="minorHAnsi" w:eastAsia="Calibri" w:hAnsiTheme="minorHAnsi"/>
                      <w:bCs/>
                      <w:sz w:val="22"/>
                      <w:szCs w:val="22"/>
                    </w:rPr>
                    <w:t xml:space="preserve">  </w:t>
                  </w:r>
                </w:p>
                <w:p w14:paraId="69077176" w14:textId="77777777" w:rsidR="00AB678F" w:rsidRPr="00AB678F" w:rsidRDefault="00AB678F" w:rsidP="00AB678F">
                  <w:pPr>
                    <w:ind w:left="720"/>
                    <w:contextualSpacing/>
                    <w:rPr>
                      <w:rFonts w:asciiTheme="minorHAnsi" w:eastAsia="Calibri" w:hAnsiTheme="minorHAnsi"/>
                      <w:bCs/>
                      <w:sz w:val="22"/>
                      <w:szCs w:val="22"/>
                    </w:rPr>
                  </w:pPr>
                </w:p>
                <w:p w14:paraId="5D98A1B1" w14:textId="6649A683" w:rsidR="00AB678F" w:rsidRPr="00AB678F" w:rsidRDefault="00AB678F" w:rsidP="00AB678F">
                  <w:pPr>
                    <w:ind w:left="720"/>
                    <w:contextualSpacing/>
                    <w:rPr>
                      <w:rFonts w:asciiTheme="minorHAnsi" w:eastAsia="Calibri" w:hAnsiTheme="minorHAnsi"/>
                      <w:b/>
                      <w:bCs/>
                      <w:noProof/>
                      <w:sz w:val="22"/>
                      <w:szCs w:val="22"/>
                      <w:lang w:eastAsia="de-DE"/>
                    </w:rPr>
                  </w:pPr>
                  <w:r w:rsidRPr="00AB678F">
                    <w:rPr>
                      <w:rFonts w:asciiTheme="minorHAnsi" w:eastAsia="Calibri" w:hAnsiTheme="minorHAnsi"/>
                      <w:b/>
                      <w:bCs/>
                      <w:noProof/>
                      <w:sz w:val="22"/>
                      <w:szCs w:val="22"/>
                      <w:lang w:eastAsia="de-DE"/>
                    </w:rPr>
                    <w:t xml:space="preserve">                     </w:t>
                  </w:r>
                </w:p>
                <w:p w14:paraId="437FFDBC" w14:textId="77777777" w:rsidR="00AB678F" w:rsidRPr="00AB678F" w:rsidRDefault="00AB678F" w:rsidP="00AB678F">
                  <w:pPr>
                    <w:ind w:left="720"/>
                    <w:contextualSpacing/>
                    <w:rPr>
                      <w:rFonts w:asciiTheme="minorHAnsi" w:eastAsia="Calibri" w:hAnsiTheme="minorHAnsi"/>
                      <w:b/>
                      <w:bCs/>
                      <w:noProof/>
                      <w:sz w:val="22"/>
                      <w:szCs w:val="22"/>
                      <w:lang w:eastAsia="de-DE"/>
                    </w:rPr>
                  </w:pPr>
                </w:p>
                <w:p w14:paraId="077F4A9B" w14:textId="77777777" w:rsidR="00AB678F" w:rsidRPr="00AB678F" w:rsidRDefault="00AB678F" w:rsidP="00AB678F">
                  <w:pPr>
                    <w:ind w:left="720"/>
                    <w:contextualSpacing/>
                    <w:rPr>
                      <w:rFonts w:asciiTheme="minorHAnsi" w:eastAsia="Calibri" w:hAnsiTheme="minorHAnsi"/>
                      <w:b/>
                      <w:bCs/>
                      <w:noProof/>
                      <w:sz w:val="22"/>
                      <w:szCs w:val="22"/>
                      <w:lang w:eastAsia="de-DE"/>
                    </w:rPr>
                  </w:pPr>
                </w:p>
                <w:p w14:paraId="395DCFA3" w14:textId="77777777" w:rsidR="00AB678F" w:rsidRPr="00AB678F" w:rsidRDefault="00AB678F" w:rsidP="00AB678F">
                  <w:pPr>
                    <w:ind w:left="720"/>
                    <w:contextualSpacing/>
                    <w:rPr>
                      <w:rFonts w:asciiTheme="minorHAnsi" w:eastAsia="Calibri" w:hAnsiTheme="minorHAnsi"/>
                      <w:b/>
                      <w:bCs/>
                      <w:noProof/>
                      <w:sz w:val="22"/>
                      <w:szCs w:val="22"/>
                      <w:lang w:eastAsia="de-DE"/>
                    </w:rPr>
                  </w:pPr>
                </w:p>
                <w:p w14:paraId="5EF363F3" w14:textId="77777777" w:rsidR="00AB678F" w:rsidRPr="00AB678F" w:rsidRDefault="00AB678F" w:rsidP="00AB678F">
                  <w:pPr>
                    <w:ind w:left="720"/>
                    <w:contextualSpacing/>
                    <w:rPr>
                      <w:rFonts w:asciiTheme="minorHAnsi" w:eastAsia="Calibri" w:hAnsiTheme="minorHAnsi"/>
                      <w:b/>
                      <w:bCs/>
                      <w:noProof/>
                      <w:sz w:val="22"/>
                      <w:szCs w:val="22"/>
                      <w:lang w:eastAsia="de-DE"/>
                    </w:rPr>
                  </w:pPr>
                </w:p>
                <w:p w14:paraId="3A4E42E9" w14:textId="77777777" w:rsidR="00AB678F" w:rsidRPr="00AB678F" w:rsidRDefault="00AB678F" w:rsidP="00AB678F">
                  <w:pPr>
                    <w:ind w:left="720"/>
                    <w:contextualSpacing/>
                    <w:rPr>
                      <w:rFonts w:asciiTheme="minorHAnsi" w:eastAsia="Calibri" w:hAnsiTheme="minorHAnsi"/>
                      <w:b/>
                      <w:bCs/>
                      <w:noProof/>
                      <w:sz w:val="22"/>
                      <w:szCs w:val="22"/>
                      <w:lang w:eastAsia="de-DE"/>
                    </w:rPr>
                  </w:pPr>
                </w:p>
                <w:p w14:paraId="6769B21E" w14:textId="77777777" w:rsidR="00AB678F" w:rsidRPr="00AB678F" w:rsidRDefault="00AB678F" w:rsidP="00AB678F">
                  <w:pPr>
                    <w:ind w:left="720"/>
                    <w:contextualSpacing/>
                    <w:rPr>
                      <w:rFonts w:asciiTheme="minorHAnsi" w:eastAsia="Calibri" w:hAnsiTheme="minorHAnsi"/>
                      <w:b/>
                      <w:bCs/>
                      <w:sz w:val="22"/>
                      <w:szCs w:val="22"/>
                    </w:rPr>
                  </w:pPr>
                </w:p>
                <w:p w14:paraId="5CE3220E" w14:textId="77777777" w:rsidR="00AB678F" w:rsidRPr="00AB678F" w:rsidRDefault="00AB678F" w:rsidP="00AB678F">
                  <w:pPr>
                    <w:ind w:right="459"/>
                    <w:contextualSpacing/>
                    <w:jc w:val="right"/>
                    <w:rPr>
                      <w:rFonts w:asciiTheme="minorHAnsi" w:eastAsia="Calibri" w:hAnsiTheme="minorHAnsi"/>
                      <w:bCs/>
                      <w:color w:val="7030A0"/>
                      <w:sz w:val="22"/>
                      <w:szCs w:val="22"/>
                    </w:rPr>
                  </w:pPr>
                </w:p>
              </w:tc>
            </w:tr>
            <w:tr w:rsidR="00AB678F" w:rsidRPr="00AB678F" w14:paraId="1FFA8EDD" w14:textId="77777777" w:rsidTr="00B75ECF">
              <w:tc>
                <w:tcPr>
                  <w:tcW w:w="9747" w:type="dxa"/>
                  <w:gridSpan w:val="2"/>
                </w:tcPr>
                <w:p w14:paraId="28132291" w14:textId="77777777" w:rsidR="00AB678F" w:rsidRPr="00AB678F" w:rsidRDefault="00AB678F" w:rsidP="00AB678F">
                  <w:pPr>
                    <w:numPr>
                      <w:ilvl w:val="0"/>
                      <w:numId w:val="8"/>
                    </w:numPr>
                    <w:contextualSpacing/>
                    <w:rPr>
                      <w:rFonts w:asciiTheme="minorHAnsi" w:eastAsia="Calibri" w:hAnsiTheme="minorHAnsi"/>
                      <w:bCs/>
                      <w:noProof/>
                      <w:sz w:val="22"/>
                      <w:szCs w:val="22"/>
                    </w:rPr>
                  </w:pPr>
                  <w:r w:rsidRPr="00AB678F">
                    <w:rPr>
                      <w:rFonts w:asciiTheme="minorHAnsi" w:eastAsia="Calibri" w:hAnsiTheme="minorHAnsi"/>
                      <w:bCs/>
                      <w:noProof/>
                      <w:sz w:val="22"/>
                      <w:szCs w:val="22"/>
                    </w:rPr>
                    <w:t xml:space="preserve">Sabine Bauer arbeitet seit 25 Jahren als Busfahrerin in einem Verkehrsverbund. Seit sie in einen Unfall verwickelt war, leidet sie unter chronischen Schmerzen im Lendenwirbelbereich und kann daher nur noch schwer sitzen. </w:t>
                  </w:r>
                </w:p>
                <w:p w14:paraId="0121E60D" w14:textId="77777777" w:rsidR="00AB678F" w:rsidRPr="00AB678F" w:rsidRDefault="00AB678F" w:rsidP="00AB678F">
                  <w:pPr>
                    <w:ind w:left="720"/>
                    <w:contextualSpacing/>
                    <w:rPr>
                      <w:rFonts w:asciiTheme="minorHAnsi" w:eastAsia="Calibri" w:hAnsiTheme="minorHAnsi"/>
                      <w:bCs/>
                      <w:noProof/>
                      <w:sz w:val="22"/>
                      <w:szCs w:val="22"/>
                    </w:rPr>
                  </w:pPr>
                  <w:r w:rsidRPr="00AB678F">
                    <w:rPr>
                      <w:rFonts w:asciiTheme="minorHAnsi" w:eastAsia="Calibri" w:hAnsiTheme="minorHAnsi"/>
                      <w:bCs/>
                      <w:noProof/>
                      <w:sz w:val="22"/>
                      <w:szCs w:val="22"/>
                    </w:rPr>
                    <w:t>Im Rahmen des betrieblichen Eingliederungsmanagements, das sie in ihrem Betrieb nach Rückkehr aus der Krankheit durchführt, wird ihr geraten, aus dem Beruf auszuscheiden und</w:t>
                  </w:r>
                </w:p>
                <w:p w14:paraId="0C833E3E" w14:textId="77777777" w:rsidR="00AB678F" w:rsidRPr="00AB678F" w:rsidRDefault="00AB678F" w:rsidP="00AB678F">
                  <w:pPr>
                    <w:ind w:left="720"/>
                    <w:contextualSpacing/>
                    <w:rPr>
                      <w:rFonts w:asciiTheme="minorHAnsi" w:eastAsia="Calibri" w:hAnsiTheme="minorHAnsi"/>
                      <w:bCs/>
                      <w:noProof/>
                      <w:sz w:val="22"/>
                      <w:szCs w:val="22"/>
                    </w:rPr>
                  </w:pPr>
                  <w:r w:rsidRPr="00AB678F">
                    <w:rPr>
                      <w:rFonts w:asciiTheme="minorHAnsi" w:eastAsia="Calibri" w:hAnsiTheme="minorHAnsi"/>
                      <w:bCs/>
                      <w:noProof/>
                      <w:sz w:val="22"/>
                      <w:szCs w:val="22"/>
                    </w:rPr>
                    <w:t xml:space="preserve">bei der Rentenversicherung eine Erwerbsminderungsrente zu beantragen. </w:t>
                  </w:r>
                </w:p>
                <w:p w14:paraId="21F788DF" w14:textId="77777777" w:rsidR="00AB678F" w:rsidRPr="00AB678F" w:rsidRDefault="00AB678F" w:rsidP="00AB678F">
                  <w:pPr>
                    <w:ind w:left="720"/>
                    <w:contextualSpacing/>
                    <w:rPr>
                      <w:rFonts w:asciiTheme="minorHAnsi" w:eastAsia="Calibri" w:hAnsiTheme="minorHAnsi"/>
                      <w:bCs/>
                      <w:noProof/>
                      <w:sz w:val="22"/>
                      <w:szCs w:val="22"/>
                    </w:rPr>
                  </w:pPr>
                  <w:r w:rsidRPr="00AB678F">
                    <w:rPr>
                      <w:rFonts w:asciiTheme="minorHAnsi" w:eastAsia="Calibri" w:hAnsiTheme="minorHAnsi"/>
                      <w:bCs/>
                      <w:noProof/>
                      <w:sz w:val="22"/>
                      <w:szCs w:val="22"/>
                    </w:rPr>
                    <w:t>Was halten Sie von dieser Empfehlung?</w:t>
                  </w:r>
                </w:p>
                <w:p w14:paraId="304AA8C5" w14:textId="77777777" w:rsidR="00AB678F" w:rsidRPr="00AB678F" w:rsidRDefault="00AB678F" w:rsidP="00AB678F">
                  <w:pPr>
                    <w:ind w:left="720"/>
                    <w:contextualSpacing/>
                    <w:rPr>
                      <w:rFonts w:asciiTheme="minorHAnsi" w:eastAsia="Calibri" w:hAnsiTheme="minorHAnsi"/>
                      <w:bCs/>
                      <w:noProof/>
                      <w:sz w:val="22"/>
                      <w:szCs w:val="22"/>
                    </w:rPr>
                  </w:pPr>
                </w:p>
                <w:p w14:paraId="3B394FEB" w14:textId="77777777" w:rsidR="00AB678F" w:rsidRPr="00AB678F" w:rsidRDefault="00AB678F" w:rsidP="00AB678F">
                  <w:pPr>
                    <w:ind w:left="720"/>
                    <w:contextualSpacing/>
                    <w:rPr>
                      <w:rFonts w:asciiTheme="minorHAnsi" w:eastAsia="Calibri" w:hAnsiTheme="minorHAnsi"/>
                      <w:bCs/>
                      <w:noProof/>
                      <w:sz w:val="22"/>
                      <w:szCs w:val="22"/>
                    </w:rPr>
                  </w:pPr>
                </w:p>
                <w:p w14:paraId="20BBAB00" w14:textId="77777777" w:rsidR="00AB678F" w:rsidRPr="00AB678F" w:rsidRDefault="00AB678F" w:rsidP="00AB678F">
                  <w:pPr>
                    <w:ind w:left="720"/>
                    <w:contextualSpacing/>
                    <w:rPr>
                      <w:rFonts w:asciiTheme="minorHAnsi" w:eastAsia="Calibri" w:hAnsiTheme="minorHAnsi"/>
                      <w:bCs/>
                      <w:noProof/>
                      <w:sz w:val="22"/>
                      <w:szCs w:val="22"/>
                    </w:rPr>
                  </w:pPr>
                </w:p>
                <w:p w14:paraId="5A9BD8D8" w14:textId="77777777" w:rsidR="00AB678F" w:rsidRPr="00AB678F" w:rsidRDefault="00AB678F" w:rsidP="00AB678F">
                  <w:pPr>
                    <w:ind w:left="720"/>
                    <w:contextualSpacing/>
                    <w:rPr>
                      <w:rFonts w:asciiTheme="minorHAnsi" w:eastAsia="Calibri" w:hAnsiTheme="minorHAnsi"/>
                      <w:bCs/>
                      <w:noProof/>
                      <w:sz w:val="22"/>
                      <w:szCs w:val="22"/>
                    </w:rPr>
                  </w:pPr>
                </w:p>
                <w:p w14:paraId="27DAB900" w14:textId="77777777" w:rsidR="00AB678F" w:rsidRPr="00AB678F" w:rsidRDefault="00AB678F" w:rsidP="00AB678F">
                  <w:pPr>
                    <w:ind w:left="720"/>
                    <w:contextualSpacing/>
                    <w:rPr>
                      <w:rFonts w:asciiTheme="minorHAnsi" w:eastAsia="Calibri" w:hAnsiTheme="minorHAnsi"/>
                      <w:bCs/>
                      <w:noProof/>
                      <w:sz w:val="22"/>
                      <w:szCs w:val="22"/>
                    </w:rPr>
                  </w:pPr>
                </w:p>
                <w:p w14:paraId="0CF8095F" w14:textId="77777777" w:rsidR="00AB678F" w:rsidRPr="00AB678F" w:rsidRDefault="00AB678F" w:rsidP="00AB678F">
                  <w:pPr>
                    <w:ind w:left="720"/>
                    <w:contextualSpacing/>
                    <w:rPr>
                      <w:rFonts w:asciiTheme="minorHAnsi" w:eastAsia="Calibri" w:hAnsiTheme="minorHAnsi"/>
                      <w:bCs/>
                      <w:noProof/>
                      <w:sz w:val="22"/>
                      <w:szCs w:val="22"/>
                    </w:rPr>
                  </w:pPr>
                </w:p>
                <w:p w14:paraId="228C4938" w14:textId="77777777" w:rsidR="00AB678F" w:rsidRPr="00AB678F" w:rsidRDefault="00AB678F" w:rsidP="00AB678F">
                  <w:pPr>
                    <w:ind w:left="720"/>
                    <w:contextualSpacing/>
                    <w:rPr>
                      <w:rFonts w:asciiTheme="minorHAnsi" w:eastAsia="Calibri" w:hAnsiTheme="minorHAnsi"/>
                      <w:bCs/>
                      <w:noProof/>
                      <w:sz w:val="22"/>
                      <w:szCs w:val="22"/>
                    </w:rPr>
                  </w:pPr>
                </w:p>
                <w:p w14:paraId="7AE1BCA9" w14:textId="77777777" w:rsidR="00AB678F" w:rsidRPr="00AB678F" w:rsidRDefault="00AB678F" w:rsidP="00AB678F">
                  <w:pPr>
                    <w:ind w:left="720"/>
                    <w:contextualSpacing/>
                    <w:rPr>
                      <w:rFonts w:asciiTheme="minorHAnsi" w:eastAsia="Calibri" w:hAnsiTheme="minorHAnsi"/>
                      <w:bCs/>
                      <w:sz w:val="22"/>
                      <w:szCs w:val="22"/>
                    </w:rPr>
                  </w:pPr>
                </w:p>
                <w:p w14:paraId="410F9EFF" w14:textId="77777777" w:rsidR="00AB678F" w:rsidRPr="00AB678F" w:rsidRDefault="00AB678F" w:rsidP="00AB678F">
                  <w:pPr>
                    <w:numPr>
                      <w:ilvl w:val="0"/>
                      <w:numId w:val="8"/>
                    </w:numPr>
                    <w:contextualSpacing/>
                    <w:rPr>
                      <w:rFonts w:asciiTheme="minorHAnsi" w:eastAsia="Calibri" w:hAnsiTheme="minorHAnsi"/>
                      <w:bCs/>
                      <w:sz w:val="22"/>
                      <w:szCs w:val="22"/>
                    </w:rPr>
                  </w:pPr>
                  <w:r w:rsidRPr="00AB678F">
                    <w:rPr>
                      <w:rFonts w:asciiTheme="minorHAnsi" w:eastAsia="Calibri" w:hAnsiTheme="minorHAnsi"/>
                      <w:bCs/>
                      <w:sz w:val="22"/>
                      <w:szCs w:val="22"/>
                    </w:rPr>
                    <w:t>Wenn die Einzahlung in die staatlichen Sozialversicherungssysteme freiwillig wäre,</w:t>
                  </w:r>
                </w:p>
                <w:p w14:paraId="7E432FEE" w14:textId="44B473FE" w:rsidR="00AB678F" w:rsidRDefault="00AB678F" w:rsidP="00AB678F">
                  <w:pPr>
                    <w:ind w:left="720"/>
                    <w:contextualSpacing/>
                    <w:rPr>
                      <w:rFonts w:asciiTheme="minorHAnsi" w:eastAsia="Calibri" w:hAnsiTheme="minorHAnsi"/>
                      <w:bCs/>
                      <w:sz w:val="22"/>
                      <w:szCs w:val="22"/>
                    </w:rPr>
                  </w:pPr>
                  <w:r w:rsidRPr="00AB678F">
                    <w:rPr>
                      <w:rFonts w:asciiTheme="minorHAnsi" w:eastAsia="Calibri" w:hAnsiTheme="minorHAnsi"/>
                      <w:bCs/>
                      <w:sz w:val="22"/>
                      <w:szCs w:val="22"/>
                    </w:rPr>
                    <w:t>würden Sie weiterzahlen? Notieren Sie die Gründe für Ihre Entscheidung.</w:t>
                  </w:r>
                </w:p>
                <w:p w14:paraId="59D2BE73" w14:textId="77777777" w:rsidR="00B75ECF" w:rsidRPr="00AB678F" w:rsidRDefault="00B75ECF" w:rsidP="00AB678F">
                  <w:pPr>
                    <w:ind w:left="720"/>
                    <w:contextualSpacing/>
                    <w:rPr>
                      <w:rFonts w:asciiTheme="minorHAnsi" w:eastAsia="Calibri" w:hAnsiTheme="minorHAnsi"/>
                      <w:bCs/>
                      <w:sz w:val="22"/>
                      <w:szCs w:val="22"/>
                    </w:rPr>
                  </w:pPr>
                </w:p>
                <w:p w14:paraId="7292B498" w14:textId="77777777" w:rsidR="00AB678F" w:rsidRPr="00AB678F" w:rsidRDefault="00AB678F" w:rsidP="00AB678F">
                  <w:pPr>
                    <w:ind w:left="720"/>
                    <w:contextualSpacing/>
                    <w:rPr>
                      <w:rFonts w:asciiTheme="minorHAnsi" w:eastAsia="Calibri" w:hAnsiTheme="minorHAnsi"/>
                      <w:bCs/>
                      <w:sz w:val="22"/>
                      <w:szCs w:val="22"/>
                    </w:rPr>
                  </w:pPr>
                </w:p>
                <w:p w14:paraId="0127243B" w14:textId="77777777" w:rsidR="00AB678F" w:rsidRPr="00AB678F" w:rsidRDefault="00AB678F" w:rsidP="00AB678F">
                  <w:pPr>
                    <w:ind w:left="720"/>
                    <w:contextualSpacing/>
                    <w:rPr>
                      <w:rFonts w:asciiTheme="minorHAnsi" w:eastAsia="Calibri" w:hAnsiTheme="minorHAnsi"/>
                      <w:bCs/>
                      <w:sz w:val="22"/>
                      <w:szCs w:val="22"/>
                    </w:rPr>
                  </w:pPr>
                </w:p>
                <w:p w14:paraId="55A5AC65" w14:textId="77777777" w:rsidR="00AB678F" w:rsidRPr="00AB678F" w:rsidRDefault="00AB678F" w:rsidP="00AB678F">
                  <w:pPr>
                    <w:ind w:left="720"/>
                    <w:contextualSpacing/>
                    <w:rPr>
                      <w:rFonts w:asciiTheme="minorHAnsi" w:eastAsia="Calibri" w:hAnsiTheme="minorHAnsi"/>
                      <w:bCs/>
                      <w:sz w:val="22"/>
                      <w:szCs w:val="22"/>
                    </w:rPr>
                  </w:pPr>
                </w:p>
                <w:p w14:paraId="4FD38B0A" w14:textId="77777777" w:rsidR="00AB678F" w:rsidRPr="00AB678F" w:rsidRDefault="00AB678F" w:rsidP="00AB678F">
                  <w:pPr>
                    <w:ind w:left="720"/>
                    <w:contextualSpacing/>
                    <w:rPr>
                      <w:rFonts w:asciiTheme="minorHAnsi" w:eastAsia="Calibri" w:hAnsiTheme="minorHAnsi"/>
                      <w:bCs/>
                      <w:sz w:val="22"/>
                      <w:szCs w:val="22"/>
                    </w:rPr>
                  </w:pPr>
                </w:p>
                <w:p w14:paraId="0189D69A" w14:textId="77777777" w:rsidR="00AB678F" w:rsidRPr="00AB678F" w:rsidRDefault="00AB678F" w:rsidP="00AB678F">
                  <w:pPr>
                    <w:ind w:left="720"/>
                    <w:contextualSpacing/>
                    <w:rPr>
                      <w:rFonts w:asciiTheme="minorHAnsi" w:eastAsia="Calibri" w:hAnsiTheme="minorHAnsi"/>
                      <w:b/>
                      <w:bCs/>
                      <w:noProof/>
                      <w:sz w:val="22"/>
                      <w:szCs w:val="22"/>
                      <w:lang w:eastAsia="de-DE"/>
                    </w:rPr>
                  </w:pPr>
                </w:p>
              </w:tc>
            </w:tr>
            <w:tr w:rsidR="00AB678F" w:rsidRPr="00AB678F" w14:paraId="579AEC71" w14:textId="77777777" w:rsidTr="00B75ECF">
              <w:tc>
                <w:tcPr>
                  <w:tcW w:w="6462" w:type="dxa"/>
                </w:tcPr>
                <w:p w14:paraId="6A47819C" w14:textId="77777777" w:rsidR="00AB678F" w:rsidRPr="00AB678F" w:rsidRDefault="00AB678F" w:rsidP="00AB678F">
                  <w:pPr>
                    <w:contextualSpacing/>
                    <w:rPr>
                      <w:rFonts w:eastAsia="Calibri"/>
                      <w:bCs/>
                      <w:sz w:val="22"/>
                      <w:szCs w:val="22"/>
                    </w:rPr>
                  </w:pPr>
                </w:p>
              </w:tc>
              <w:tc>
                <w:tcPr>
                  <w:tcW w:w="3285" w:type="dxa"/>
                </w:tcPr>
                <w:p w14:paraId="54443465" w14:textId="4029ED17" w:rsidR="00AB678F" w:rsidRPr="00AB678F" w:rsidRDefault="00AB678F" w:rsidP="00AB678F">
                  <w:pPr>
                    <w:ind w:right="459"/>
                    <w:contextualSpacing/>
                    <w:jc w:val="right"/>
                    <w:rPr>
                      <w:rFonts w:asciiTheme="minorHAnsi" w:eastAsia="Calibri" w:hAnsiTheme="minorHAnsi"/>
                      <w:b/>
                      <w:bCs/>
                      <w:noProof/>
                      <w:color w:val="7030A0"/>
                      <w:sz w:val="22"/>
                      <w:szCs w:val="22"/>
                      <w:lang w:eastAsia="de-DE"/>
                    </w:rPr>
                  </w:pPr>
                </w:p>
              </w:tc>
            </w:tr>
            <w:tr w:rsidR="00AB678F" w:rsidRPr="00AB678F" w14:paraId="5CDF73CF" w14:textId="77777777" w:rsidTr="00B75ECF">
              <w:tc>
                <w:tcPr>
                  <w:tcW w:w="6462" w:type="dxa"/>
                </w:tcPr>
                <w:p w14:paraId="6D6D9E83" w14:textId="77777777" w:rsidR="00AB678F" w:rsidRPr="00AB678F" w:rsidRDefault="00AB678F" w:rsidP="00AB678F">
                  <w:pPr>
                    <w:contextualSpacing/>
                    <w:rPr>
                      <w:rFonts w:asciiTheme="minorHAnsi" w:eastAsia="Calibri" w:hAnsiTheme="minorHAnsi"/>
                      <w:bCs/>
                      <w:sz w:val="22"/>
                      <w:szCs w:val="22"/>
                    </w:rPr>
                  </w:pPr>
                </w:p>
                <w:p w14:paraId="21670446" w14:textId="77777777" w:rsidR="00AB678F" w:rsidRPr="00AB678F" w:rsidRDefault="00AB678F" w:rsidP="00AB678F">
                  <w:pPr>
                    <w:contextualSpacing/>
                    <w:rPr>
                      <w:rFonts w:asciiTheme="minorHAnsi" w:eastAsia="Calibri" w:hAnsiTheme="minorHAnsi"/>
                      <w:bCs/>
                      <w:sz w:val="22"/>
                      <w:szCs w:val="22"/>
                    </w:rPr>
                  </w:pPr>
                </w:p>
                <w:p w14:paraId="081BAE80" w14:textId="17D97740" w:rsidR="00AB678F" w:rsidRPr="00AB678F" w:rsidRDefault="00AB678F" w:rsidP="00AB678F">
                  <w:pPr>
                    <w:contextualSpacing/>
                    <w:rPr>
                      <w:rFonts w:asciiTheme="minorHAnsi" w:eastAsia="Calibri" w:hAnsiTheme="minorHAnsi"/>
                      <w:bCs/>
                      <w:sz w:val="22"/>
                      <w:szCs w:val="22"/>
                    </w:rPr>
                  </w:pPr>
                  <w:r w:rsidRPr="00AB678F">
                    <w:rPr>
                      <w:rFonts w:asciiTheme="minorHAnsi" w:eastAsia="Calibri" w:hAnsiTheme="minorHAnsi"/>
                      <w:bCs/>
                      <w:sz w:val="22"/>
                      <w:szCs w:val="22"/>
                    </w:rPr>
                    <w:t xml:space="preserve">Sie erhalten </w:t>
                  </w:r>
                  <w:r w:rsidR="006500C1">
                    <w:rPr>
                      <w:rFonts w:asciiTheme="minorHAnsi" w:eastAsia="Calibri" w:hAnsiTheme="minorHAnsi"/>
                      <w:bCs/>
                      <w:sz w:val="22"/>
                      <w:szCs w:val="22"/>
                    </w:rPr>
                    <w:t>I</w:t>
                  </w:r>
                  <w:bookmarkStart w:id="0" w:name="_GoBack"/>
                  <w:bookmarkEnd w:id="0"/>
                  <w:r w:rsidRPr="00AB678F">
                    <w:rPr>
                      <w:rFonts w:asciiTheme="minorHAnsi" w:eastAsia="Calibri" w:hAnsiTheme="minorHAnsi"/>
                      <w:bCs/>
                      <w:sz w:val="22"/>
                      <w:szCs w:val="22"/>
                    </w:rPr>
                    <w:t xml:space="preserve">hre Gehaltsabrechnung und sind wieder einmal entsetzt darüber, wie groß der Unterschied zwischen Brutto- und Nettogehalt ist. Sie fragen sich: Wofür zahle ich da eigentlich und was bekomme ich dafür? </w:t>
                  </w:r>
                </w:p>
                <w:p w14:paraId="29021967" w14:textId="77777777" w:rsidR="00AB678F" w:rsidRPr="00AB678F" w:rsidRDefault="00AB678F" w:rsidP="00AB678F">
                  <w:pPr>
                    <w:contextualSpacing/>
                    <w:rPr>
                      <w:rFonts w:asciiTheme="minorHAnsi" w:eastAsia="Calibri" w:hAnsiTheme="minorHAnsi"/>
                      <w:b/>
                      <w:bCs/>
                      <w:sz w:val="22"/>
                      <w:szCs w:val="22"/>
                    </w:rPr>
                  </w:pPr>
                </w:p>
                <w:p w14:paraId="50954109" w14:textId="77777777" w:rsidR="00AB678F" w:rsidRPr="00AB678F" w:rsidRDefault="00AB678F" w:rsidP="00AB678F">
                  <w:pPr>
                    <w:contextualSpacing/>
                    <w:rPr>
                      <w:rFonts w:asciiTheme="minorHAnsi" w:eastAsia="Calibri" w:hAnsiTheme="minorHAnsi"/>
                      <w:b/>
                      <w:bCs/>
                      <w:sz w:val="22"/>
                      <w:szCs w:val="22"/>
                    </w:rPr>
                  </w:pPr>
                  <w:r w:rsidRPr="00AB678F">
                    <w:rPr>
                      <w:rFonts w:asciiTheme="minorHAnsi" w:eastAsia="Calibri" w:hAnsiTheme="minorHAnsi"/>
                      <w:b/>
                      <w:bCs/>
                      <w:sz w:val="22"/>
                      <w:szCs w:val="22"/>
                    </w:rPr>
                    <w:t>Arbeitsaufträge:</w:t>
                  </w:r>
                </w:p>
                <w:p w14:paraId="08ECCE17" w14:textId="77777777" w:rsidR="00AB678F" w:rsidRPr="00AB678F" w:rsidRDefault="00AB678F" w:rsidP="00AB678F">
                  <w:pPr>
                    <w:contextualSpacing/>
                    <w:jc w:val="right"/>
                    <w:rPr>
                      <w:rFonts w:asciiTheme="minorHAnsi" w:eastAsia="Calibri" w:hAnsiTheme="minorHAnsi"/>
                      <w:b/>
                      <w:bCs/>
                      <w:sz w:val="22"/>
                      <w:szCs w:val="22"/>
                    </w:rPr>
                  </w:pPr>
                </w:p>
              </w:tc>
              <w:tc>
                <w:tcPr>
                  <w:tcW w:w="3285" w:type="dxa"/>
                </w:tcPr>
                <w:p w14:paraId="7FAAF755" w14:textId="77777777" w:rsidR="00AB678F" w:rsidRPr="00AB678F" w:rsidRDefault="00AB678F" w:rsidP="00AB678F">
                  <w:pPr>
                    <w:ind w:right="459"/>
                    <w:contextualSpacing/>
                    <w:jc w:val="right"/>
                    <w:rPr>
                      <w:rFonts w:asciiTheme="minorHAnsi" w:eastAsia="Calibri" w:hAnsiTheme="minorHAnsi"/>
                      <w:bCs/>
                      <w:noProof/>
                      <w:color w:val="7030A0"/>
                      <w:sz w:val="22"/>
                      <w:szCs w:val="22"/>
                      <w:lang w:eastAsia="de-DE"/>
                    </w:rPr>
                  </w:pPr>
                  <w:r w:rsidRPr="00AB678F">
                    <w:rPr>
                      <w:rFonts w:asciiTheme="minorHAnsi" w:eastAsia="Calibri" w:hAnsiTheme="minorHAnsi"/>
                      <w:bCs/>
                      <w:noProof/>
                      <w:color w:val="7030A0"/>
                      <w:sz w:val="22"/>
                      <w:szCs w:val="22"/>
                      <w:lang w:eastAsia="de-DE"/>
                    </w:rPr>
                    <w:drawing>
                      <wp:inline distT="0" distB="0" distL="0" distR="0" wp14:anchorId="53E08F8C" wp14:editId="68EFD868">
                        <wp:extent cx="1466850" cy="1213479"/>
                        <wp:effectExtent l="0" t="0" r="0" b="635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H="1">
                                  <a:off x="0" y="0"/>
                                  <a:ext cx="1468836" cy="1215122"/>
                                </a:xfrm>
                                <a:prstGeom prst="rect">
                                  <a:avLst/>
                                </a:prstGeom>
                                <a:noFill/>
                              </pic:spPr>
                            </pic:pic>
                          </a:graphicData>
                        </a:graphic>
                      </wp:inline>
                    </w:drawing>
                  </w:r>
                </w:p>
              </w:tc>
            </w:tr>
            <w:tr w:rsidR="00AB678F" w:rsidRPr="00AB678F" w14:paraId="0B10B8DF" w14:textId="77777777" w:rsidTr="00B75ECF">
              <w:tc>
                <w:tcPr>
                  <w:tcW w:w="9747" w:type="dxa"/>
                  <w:gridSpan w:val="2"/>
                </w:tcPr>
                <w:p w14:paraId="036AB6D4" w14:textId="77777777" w:rsidR="00AB678F" w:rsidRPr="00AB678F" w:rsidRDefault="00AB678F" w:rsidP="00AB678F">
                  <w:pPr>
                    <w:numPr>
                      <w:ilvl w:val="0"/>
                      <w:numId w:val="9"/>
                    </w:numPr>
                    <w:contextualSpacing/>
                    <w:rPr>
                      <w:rFonts w:asciiTheme="minorHAnsi" w:eastAsia="Calibri" w:hAnsiTheme="minorHAnsi"/>
                      <w:b/>
                      <w:bCs/>
                      <w:sz w:val="22"/>
                      <w:szCs w:val="22"/>
                    </w:rPr>
                  </w:pPr>
                  <w:r w:rsidRPr="00AB678F">
                    <w:rPr>
                      <w:rFonts w:asciiTheme="minorHAnsi" w:eastAsia="Calibri" w:hAnsiTheme="minorHAnsi"/>
                      <w:bCs/>
                      <w:sz w:val="22"/>
                      <w:szCs w:val="22"/>
                    </w:rPr>
                    <w:t xml:space="preserve">Tauschen Sie Ihr Wissen über die Aufgaben und Leistungen der </w:t>
                  </w:r>
                  <w:r w:rsidRPr="00AB678F">
                    <w:rPr>
                      <w:rFonts w:asciiTheme="minorHAnsi" w:eastAsia="Calibri" w:hAnsiTheme="minorHAnsi"/>
                      <w:b/>
                      <w:sz w:val="22"/>
                      <w:szCs w:val="22"/>
                    </w:rPr>
                    <w:t xml:space="preserve">Unfallversicherung </w:t>
                  </w:r>
                  <w:r w:rsidRPr="00AB678F">
                    <w:rPr>
                      <w:rFonts w:asciiTheme="minorHAnsi" w:eastAsia="Calibri" w:hAnsiTheme="minorHAnsi"/>
                      <w:bCs/>
                      <w:sz w:val="22"/>
                      <w:szCs w:val="22"/>
                    </w:rPr>
                    <w:t xml:space="preserve">aus. </w:t>
                  </w:r>
                </w:p>
                <w:p w14:paraId="2FF48256" w14:textId="77777777" w:rsidR="00AB678F" w:rsidRPr="00AB678F" w:rsidRDefault="00AB678F" w:rsidP="00AB678F">
                  <w:pPr>
                    <w:ind w:left="720"/>
                    <w:contextualSpacing/>
                    <w:rPr>
                      <w:rFonts w:asciiTheme="minorHAnsi" w:eastAsia="Calibri" w:hAnsiTheme="minorHAnsi"/>
                      <w:bCs/>
                      <w:sz w:val="22"/>
                      <w:szCs w:val="22"/>
                    </w:rPr>
                  </w:pPr>
                  <w:r w:rsidRPr="00AB678F">
                    <w:rPr>
                      <w:rFonts w:asciiTheme="minorHAnsi" w:eastAsia="Calibri" w:hAnsiTheme="minorHAnsi"/>
                      <w:bCs/>
                      <w:sz w:val="22"/>
                      <w:szCs w:val="22"/>
                    </w:rPr>
                    <w:t>Fehlende Informationen können Sie hier recherchieren.</w:t>
                  </w:r>
                </w:p>
                <w:p w14:paraId="5238F43C" w14:textId="7901B584" w:rsidR="00AB678F" w:rsidRDefault="00AB678F" w:rsidP="00AB678F">
                  <w:pPr>
                    <w:ind w:left="720"/>
                    <w:contextualSpacing/>
                    <w:rPr>
                      <w:rFonts w:asciiTheme="minorHAnsi" w:eastAsia="Calibri" w:hAnsiTheme="minorHAnsi"/>
                      <w:bCs/>
                      <w:sz w:val="22"/>
                      <w:szCs w:val="22"/>
                    </w:rPr>
                  </w:pPr>
                </w:p>
                <w:p w14:paraId="519D93F2" w14:textId="24BFB615" w:rsidR="00D94EBE" w:rsidRPr="00AB678F" w:rsidRDefault="00D94EBE" w:rsidP="00AB678F">
                  <w:pPr>
                    <w:ind w:left="720"/>
                    <w:contextualSpacing/>
                    <w:rPr>
                      <w:rFonts w:asciiTheme="minorHAnsi" w:eastAsia="Calibri" w:hAnsiTheme="minorHAnsi"/>
                      <w:bCs/>
                      <w:sz w:val="22"/>
                      <w:szCs w:val="22"/>
                    </w:rPr>
                  </w:pPr>
                  <w:r>
                    <w:rPr>
                      <w:noProof/>
                      <w:lang w:eastAsia="de-DE"/>
                    </w:rPr>
                    <w:drawing>
                      <wp:inline distT="0" distB="0" distL="0" distR="0" wp14:anchorId="5AE5D5B1" wp14:editId="3E43C8EF">
                        <wp:extent cx="826135" cy="827668"/>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5167" t="5167" r="5000" b="4834"/>
                                <a:stretch/>
                              </pic:blipFill>
                              <pic:spPr bwMode="auto">
                                <a:xfrm>
                                  <a:off x="0" y="0"/>
                                  <a:ext cx="845582" cy="847151"/>
                                </a:xfrm>
                                <a:prstGeom prst="rect">
                                  <a:avLst/>
                                </a:prstGeom>
                                <a:ln>
                                  <a:noFill/>
                                </a:ln>
                                <a:extLst>
                                  <a:ext uri="{53640926-AAD7-44D8-BBD7-CCE9431645EC}">
                                    <a14:shadowObscured xmlns:a14="http://schemas.microsoft.com/office/drawing/2010/main"/>
                                  </a:ext>
                                </a:extLst>
                              </pic:spPr>
                            </pic:pic>
                          </a:graphicData>
                        </a:graphic>
                      </wp:inline>
                    </w:drawing>
                  </w:r>
                  <w:r>
                    <w:rPr>
                      <w:rFonts w:asciiTheme="minorHAnsi" w:eastAsia="Calibri" w:hAnsiTheme="minorHAnsi"/>
                      <w:b/>
                      <w:bCs/>
                      <w:noProof/>
                      <w:sz w:val="22"/>
                      <w:szCs w:val="22"/>
                      <w:lang w:eastAsia="de-DE"/>
                    </w:rPr>
                    <w:t xml:space="preserve">                        </w:t>
                  </w:r>
                  <w:r w:rsidRPr="00AB678F">
                    <w:rPr>
                      <w:rFonts w:asciiTheme="minorHAnsi" w:eastAsia="Calibri" w:hAnsiTheme="minorHAnsi"/>
                      <w:b/>
                      <w:bCs/>
                      <w:noProof/>
                      <w:sz w:val="22"/>
                      <w:szCs w:val="22"/>
                      <w:lang w:eastAsia="de-DE"/>
                    </w:rPr>
                    <w:drawing>
                      <wp:inline distT="0" distB="0" distL="0" distR="0" wp14:anchorId="2FB4DA1E" wp14:editId="482070F6">
                        <wp:extent cx="816275" cy="812819"/>
                        <wp:effectExtent l="0" t="0" r="3175" b="635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18701" cy="815235"/>
                                </a:xfrm>
                                <a:prstGeom prst="rect">
                                  <a:avLst/>
                                </a:prstGeom>
                                <a:noFill/>
                              </pic:spPr>
                            </pic:pic>
                          </a:graphicData>
                        </a:graphic>
                      </wp:inline>
                    </w:drawing>
                  </w:r>
                  <w:r>
                    <w:rPr>
                      <w:rFonts w:asciiTheme="minorHAnsi" w:eastAsia="Calibri" w:hAnsiTheme="minorHAnsi"/>
                      <w:bCs/>
                      <w:sz w:val="22"/>
                      <w:szCs w:val="22"/>
                    </w:rPr>
                    <w:t xml:space="preserve">  </w:t>
                  </w:r>
                </w:p>
                <w:p w14:paraId="6DFE7736" w14:textId="1EDEA415" w:rsidR="00AB678F" w:rsidRPr="00AB678F" w:rsidRDefault="00AB678F" w:rsidP="00AB678F">
                  <w:pPr>
                    <w:ind w:left="720"/>
                    <w:contextualSpacing/>
                    <w:rPr>
                      <w:rFonts w:asciiTheme="minorHAnsi" w:eastAsia="Calibri" w:hAnsiTheme="minorHAnsi"/>
                      <w:b/>
                      <w:bCs/>
                      <w:noProof/>
                      <w:sz w:val="22"/>
                      <w:szCs w:val="22"/>
                      <w:lang w:eastAsia="de-DE"/>
                    </w:rPr>
                  </w:pPr>
                  <w:r w:rsidRPr="00AB678F">
                    <w:rPr>
                      <w:rFonts w:asciiTheme="minorHAnsi" w:eastAsia="Calibri" w:hAnsiTheme="minorHAnsi"/>
                      <w:b/>
                      <w:bCs/>
                      <w:noProof/>
                      <w:sz w:val="22"/>
                      <w:szCs w:val="22"/>
                      <w:lang w:eastAsia="de-DE"/>
                    </w:rPr>
                    <w:t xml:space="preserve">                     </w:t>
                  </w:r>
                </w:p>
                <w:p w14:paraId="56305584" w14:textId="77777777" w:rsidR="00AB678F" w:rsidRPr="00AB678F" w:rsidRDefault="00AB678F" w:rsidP="00AB678F">
                  <w:pPr>
                    <w:ind w:left="720"/>
                    <w:contextualSpacing/>
                    <w:rPr>
                      <w:rFonts w:asciiTheme="minorHAnsi" w:eastAsia="Calibri" w:hAnsiTheme="minorHAnsi"/>
                      <w:b/>
                      <w:bCs/>
                      <w:noProof/>
                      <w:sz w:val="22"/>
                      <w:szCs w:val="22"/>
                      <w:lang w:eastAsia="de-DE"/>
                    </w:rPr>
                  </w:pPr>
                </w:p>
                <w:p w14:paraId="174D8F62" w14:textId="77777777" w:rsidR="00AB678F" w:rsidRPr="00AB678F" w:rsidRDefault="00AB678F" w:rsidP="00AB678F">
                  <w:pPr>
                    <w:ind w:left="720"/>
                    <w:contextualSpacing/>
                    <w:rPr>
                      <w:rFonts w:asciiTheme="minorHAnsi" w:eastAsia="Calibri" w:hAnsiTheme="minorHAnsi"/>
                      <w:b/>
                      <w:bCs/>
                      <w:noProof/>
                      <w:sz w:val="22"/>
                      <w:szCs w:val="22"/>
                      <w:lang w:eastAsia="de-DE"/>
                    </w:rPr>
                  </w:pPr>
                </w:p>
                <w:p w14:paraId="158261B2" w14:textId="77777777" w:rsidR="00AB678F" w:rsidRPr="00AB678F" w:rsidRDefault="00AB678F" w:rsidP="00AB678F">
                  <w:pPr>
                    <w:ind w:left="720"/>
                    <w:contextualSpacing/>
                    <w:rPr>
                      <w:rFonts w:asciiTheme="minorHAnsi" w:eastAsia="Calibri" w:hAnsiTheme="minorHAnsi"/>
                      <w:b/>
                      <w:bCs/>
                      <w:noProof/>
                      <w:sz w:val="22"/>
                      <w:szCs w:val="22"/>
                      <w:lang w:eastAsia="de-DE"/>
                    </w:rPr>
                  </w:pPr>
                </w:p>
                <w:p w14:paraId="45EA9AE4" w14:textId="77777777" w:rsidR="00AB678F" w:rsidRPr="00AB678F" w:rsidRDefault="00AB678F" w:rsidP="00AB678F">
                  <w:pPr>
                    <w:ind w:left="720"/>
                    <w:contextualSpacing/>
                    <w:rPr>
                      <w:rFonts w:asciiTheme="minorHAnsi" w:eastAsia="Calibri" w:hAnsiTheme="minorHAnsi"/>
                      <w:b/>
                      <w:bCs/>
                      <w:noProof/>
                      <w:sz w:val="22"/>
                      <w:szCs w:val="22"/>
                      <w:lang w:eastAsia="de-DE"/>
                    </w:rPr>
                  </w:pPr>
                </w:p>
                <w:p w14:paraId="69BED82B" w14:textId="77777777" w:rsidR="00AB678F" w:rsidRPr="00AB678F" w:rsidRDefault="00AB678F" w:rsidP="00AB678F">
                  <w:pPr>
                    <w:ind w:left="720"/>
                    <w:contextualSpacing/>
                    <w:rPr>
                      <w:rFonts w:asciiTheme="minorHAnsi" w:eastAsia="Calibri" w:hAnsiTheme="minorHAnsi"/>
                      <w:b/>
                      <w:bCs/>
                      <w:sz w:val="22"/>
                      <w:szCs w:val="22"/>
                    </w:rPr>
                  </w:pPr>
                </w:p>
                <w:p w14:paraId="5977C7E1" w14:textId="77777777" w:rsidR="00AB678F" w:rsidRPr="00AB678F" w:rsidRDefault="00AB678F" w:rsidP="00AB678F">
                  <w:pPr>
                    <w:ind w:left="720"/>
                    <w:contextualSpacing/>
                    <w:rPr>
                      <w:rFonts w:asciiTheme="minorHAnsi" w:eastAsia="Calibri" w:hAnsiTheme="minorHAnsi"/>
                      <w:b/>
                      <w:bCs/>
                      <w:sz w:val="22"/>
                      <w:szCs w:val="22"/>
                    </w:rPr>
                  </w:pPr>
                </w:p>
                <w:p w14:paraId="633BEFE8" w14:textId="77777777" w:rsidR="00AB678F" w:rsidRPr="00AB678F" w:rsidRDefault="00AB678F" w:rsidP="00AB678F">
                  <w:pPr>
                    <w:ind w:left="720"/>
                    <w:contextualSpacing/>
                    <w:rPr>
                      <w:rFonts w:asciiTheme="minorHAnsi" w:eastAsia="Calibri" w:hAnsiTheme="minorHAnsi"/>
                      <w:b/>
                      <w:bCs/>
                      <w:sz w:val="22"/>
                      <w:szCs w:val="22"/>
                    </w:rPr>
                  </w:pPr>
                </w:p>
                <w:p w14:paraId="0D6F8A13" w14:textId="77777777" w:rsidR="00AB678F" w:rsidRPr="00AB678F" w:rsidRDefault="00AB678F" w:rsidP="00AB678F">
                  <w:pPr>
                    <w:ind w:right="459"/>
                    <w:contextualSpacing/>
                    <w:jc w:val="right"/>
                    <w:rPr>
                      <w:rFonts w:asciiTheme="minorHAnsi" w:eastAsia="Calibri" w:hAnsiTheme="minorHAnsi"/>
                      <w:bCs/>
                      <w:color w:val="7030A0"/>
                      <w:sz w:val="22"/>
                      <w:szCs w:val="22"/>
                    </w:rPr>
                  </w:pPr>
                </w:p>
              </w:tc>
            </w:tr>
            <w:tr w:rsidR="00AB678F" w:rsidRPr="00AB678F" w14:paraId="619B3693" w14:textId="77777777" w:rsidTr="00B75ECF">
              <w:tc>
                <w:tcPr>
                  <w:tcW w:w="9747" w:type="dxa"/>
                  <w:gridSpan w:val="2"/>
                </w:tcPr>
                <w:p w14:paraId="1B90FECF" w14:textId="77777777" w:rsidR="00AB678F" w:rsidRPr="00AB678F" w:rsidRDefault="00AB678F" w:rsidP="00AB678F">
                  <w:pPr>
                    <w:numPr>
                      <w:ilvl w:val="0"/>
                      <w:numId w:val="9"/>
                    </w:numPr>
                    <w:contextualSpacing/>
                    <w:rPr>
                      <w:rFonts w:asciiTheme="minorHAnsi" w:eastAsia="Calibri" w:hAnsiTheme="minorHAnsi"/>
                      <w:bCs/>
                      <w:noProof/>
                      <w:sz w:val="22"/>
                      <w:szCs w:val="22"/>
                    </w:rPr>
                  </w:pPr>
                  <w:r w:rsidRPr="00AB678F">
                    <w:rPr>
                      <w:rFonts w:asciiTheme="minorHAnsi" w:eastAsia="Calibri" w:hAnsiTheme="minorHAnsi"/>
                      <w:bCs/>
                      <w:noProof/>
                      <w:sz w:val="22"/>
                      <w:szCs w:val="22"/>
                    </w:rPr>
                    <w:t>Andrea Greiner knickt auf dem Weg in die Berufsschule um. Als ihr Fuß im Unterricht anschwillt, schickt sie ihr Schulrektor mit den Worten: „Das ist ein Arbeitsunfall“ zu einem Orthopäden, der als Durchgangsarzt der gesetzlichen Unfallversicherung tätig ist. Hat der Rektor recht?</w:t>
                  </w:r>
                </w:p>
                <w:p w14:paraId="248BFCBB" w14:textId="77777777" w:rsidR="00AB678F" w:rsidRPr="00AB678F" w:rsidRDefault="00AB678F" w:rsidP="00AB678F">
                  <w:pPr>
                    <w:contextualSpacing/>
                    <w:rPr>
                      <w:rFonts w:asciiTheme="minorHAnsi" w:eastAsia="Calibri" w:hAnsiTheme="minorHAnsi"/>
                      <w:bCs/>
                      <w:noProof/>
                      <w:sz w:val="22"/>
                      <w:szCs w:val="22"/>
                    </w:rPr>
                  </w:pPr>
                </w:p>
                <w:p w14:paraId="296B47E2" w14:textId="77777777" w:rsidR="00AB678F" w:rsidRPr="00AB678F" w:rsidRDefault="00AB678F" w:rsidP="00AB678F">
                  <w:pPr>
                    <w:contextualSpacing/>
                    <w:rPr>
                      <w:rFonts w:asciiTheme="minorHAnsi" w:eastAsia="Calibri" w:hAnsiTheme="minorHAnsi"/>
                      <w:bCs/>
                      <w:noProof/>
                      <w:sz w:val="22"/>
                      <w:szCs w:val="22"/>
                    </w:rPr>
                  </w:pPr>
                </w:p>
                <w:p w14:paraId="13B17A8D" w14:textId="77777777" w:rsidR="00AB678F" w:rsidRPr="00AB678F" w:rsidRDefault="00AB678F" w:rsidP="00AB678F">
                  <w:pPr>
                    <w:contextualSpacing/>
                    <w:rPr>
                      <w:rFonts w:asciiTheme="minorHAnsi" w:eastAsia="Calibri" w:hAnsiTheme="minorHAnsi"/>
                      <w:bCs/>
                      <w:noProof/>
                      <w:sz w:val="22"/>
                      <w:szCs w:val="22"/>
                    </w:rPr>
                  </w:pPr>
                </w:p>
                <w:p w14:paraId="1AB737B6" w14:textId="77777777" w:rsidR="00AB678F" w:rsidRPr="00AB678F" w:rsidRDefault="00AB678F" w:rsidP="00AB678F">
                  <w:pPr>
                    <w:contextualSpacing/>
                    <w:rPr>
                      <w:rFonts w:asciiTheme="minorHAnsi" w:eastAsia="Calibri" w:hAnsiTheme="minorHAnsi"/>
                      <w:bCs/>
                      <w:noProof/>
                      <w:sz w:val="22"/>
                      <w:szCs w:val="22"/>
                    </w:rPr>
                  </w:pPr>
                </w:p>
                <w:p w14:paraId="01E0F559" w14:textId="77777777" w:rsidR="00AB678F" w:rsidRPr="00AB678F" w:rsidRDefault="00AB678F" w:rsidP="00AB678F">
                  <w:pPr>
                    <w:contextualSpacing/>
                    <w:rPr>
                      <w:rFonts w:asciiTheme="minorHAnsi" w:eastAsia="Calibri" w:hAnsiTheme="minorHAnsi"/>
                      <w:bCs/>
                      <w:noProof/>
                      <w:sz w:val="22"/>
                      <w:szCs w:val="22"/>
                    </w:rPr>
                  </w:pPr>
                </w:p>
                <w:p w14:paraId="2E30FB99" w14:textId="77777777" w:rsidR="00AB678F" w:rsidRPr="00AB678F" w:rsidRDefault="00AB678F" w:rsidP="00AB678F">
                  <w:pPr>
                    <w:contextualSpacing/>
                    <w:rPr>
                      <w:rFonts w:asciiTheme="minorHAnsi" w:eastAsia="Calibri" w:hAnsiTheme="minorHAnsi"/>
                      <w:bCs/>
                      <w:noProof/>
                      <w:sz w:val="22"/>
                      <w:szCs w:val="22"/>
                    </w:rPr>
                  </w:pPr>
                </w:p>
                <w:p w14:paraId="2830F321" w14:textId="77777777" w:rsidR="00AB678F" w:rsidRPr="00AB678F" w:rsidRDefault="00AB678F" w:rsidP="00AB678F">
                  <w:pPr>
                    <w:contextualSpacing/>
                    <w:rPr>
                      <w:rFonts w:asciiTheme="minorHAnsi" w:eastAsia="Calibri" w:hAnsiTheme="minorHAnsi"/>
                      <w:bCs/>
                      <w:noProof/>
                      <w:sz w:val="22"/>
                      <w:szCs w:val="22"/>
                    </w:rPr>
                  </w:pPr>
                </w:p>
                <w:p w14:paraId="78EBFB99" w14:textId="77777777" w:rsidR="00AB678F" w:rsidRPr="00AB678F" w:rsidRDefault="00AB678F" w:rsidP="00AB678F">
                  <w:pPr>
                    <w:contextualSpacing/>
                    <w:rPr>
                      <w:rFonts w:asciiTheme="minorHAnsi" w:eastAsia="Calibri" w:hAnsiTheme="minorHAnsi"/>
                      <w:bCs/>
                      <w:noProof/>
                      <w:sz w:val="22"/>
                      <w:szCs w:val="22"/>
                    </w:rPr>
                  </w:pPr>
                </w:p>
                <w:p w14:paraId="102008C8" w14:textId="77777777" w:rsidR="00AB678F" w:rsidRPr="00AB678F" w:rsidRDefault="00AB678F" w:rsidP="00AB678F">
                  <w:pPr>
                    <w:contextualSpacing/>
                    <w:rPr>
                      <w:rFonts w:asciiTheme="minorHAnsi" w:eastAsia="Calibri" w:hAnsiTheme="minorHAnsi"/>
                      <w:bCs/>
                      <w:noProof/>
                      <w:sz w:val="22"/>
                      <w:szCs w:val="22"/>
                    </w:rPr>
                  </w:pPr>
                </w:p>
                <w:p w14:paraId="37FD9F39" w14:textId="77777777" w:rsidR="00AB678F" w:rsidRPr="00AB678F" w:rsidRDefault="00AB678F" w:rsidP="00AB678F">
                  <w:pPr>
                    <w:contextualSpacing/>
                    <w:rPr>
                      <w:rFonts w:asciiTheme="minorHAnsi" w:eastAsia="Calibri" w:hAnsiTheme="minorHAnsi"/>
                      <w:bCs/>
                      <w:noProof/>
                      <w:sz w:val="22"/>
                      <w:szCs w:val="22"/>
                    </w:rPr>
                  </w:pPr>
                </w:p>
                <w:p w14:paraId="17D21AE3" w14:textId="77777777" w:rsidR="00AB678F" w:rsidRPr="00AB678F" w:rsidRDefault="00AB678F" w:rsidP="00AB678F">
                  <w:pPr>
                    <w:ind w:left="720"/>
                    <w:contextualSpacing/>
                    <w:rPr>
                      <w:rFonts w:asciiTheme="minorHAnsi" w:eastAsia="Calibri" w:hAnsiTheme="minorHAnsi"/>
                      <w:bCs/>
                      <w:sz w:val="22"/>
                      <w:szCs w:val="22"/>
                    </w:rPr>
                  </w:pPr>
                </w:p>
                <w:p w14:paraId="725E2D62" w14:textId="77777777" w:rsidR="00AB678F" w:rsidRPr="00AB678F" w:rsidRDefault="00AB678F" w:rsidP="00AB678F">
                  <w:pPr>
                    <w:numPr>
                      <w:ilvl w:val="0"/>
                      <w:numId w:val="9"/>
                    </w:numPr>
                    <w:contextualSpacing/>
                    <w:rPr>
                      <w:rFonts w:asciiTheme="minorHAnsi" w:eastAsia="Calibri" w:hAnsiTheme="minorHAnsi"/>
                      <w:bCs/>
                      <w:sz w:val="22"/>
                      <w:szCs w:val="22"/>
                    </w:rPr>
                  </w:pPr>
                  <w:r w:rsidRPr="00AB678F">
                    <w:rPr>
                      <w:rFonts w:asciiTheme="minorHAnsi" w:eastAsia="Calibri" w:hAnsiTheme="minorHAnsi"/>
                      <w:bCs/>
                      <w:sz w:val="22"/>
                      <w:szCs w:val="22"/>
                    </w:rPr>
                    <w:t>Wenn die Einzahlung in die staatlichen Sozialversicherungssysteme freiwillig wäre,</w:t>
                  </w:r>
                </w:p>
                <w:p w14:paraId="1821BEA3" w14:textId="478C5F74" w:rsidR="00AB678F" w:rsidRPr="00AB678F" w:rsidRDefault="00AB678F" w:rsidP="00D94EBE">
                  <w:pPr>
                    <w:ind w:left="720"/>
                    <w:contextualSpacing/>
                    <w:rPr>
                      <w:rFonts w:asciiTheme="minorHAnsi" w:eastAsia="Calibri" w:hAnsiTheme="minorHAnsi"/>
                      <w:b/>
                      <w:bCs/>
                      <w:noProof/>
                      <w:color w:val="7030A0"/>
                      <w:sz w:val="22"/>
                      <w:szCs w:val="22"/>
                      <w:lang w:eastAsia="de-DE"/>
                    </w:rPr>
                  </w:pPr>
                  <w:r w:rsidRPr="00AB678F">
                    <w:rPr>
                      <w:rFonts w:asciiTheme="minorHAnsi" w:eastAsia="Calibri" w:hAnsiTheme="minorHAnsi"/>
                      <w:bCs/>
                      <w:sz w:val="22"/>
                      <w:szCs w:val="22"/>
                    </w:rPr>
                    <w:t>würden Sie weiterzahlen? Notieren Sie die Gründe für Ihre Entscheidung.</w:t>
                  </w:r>
                </w:p>
              </w:tc>
            </w:tr>
          </w:tbl>
          <w:p w14:paraId="211F21BC" w14:textId="77777777" w:rsidR="00A134EB" w:rsidRDefault="00A134EB" w:rsidP="00AB678F">
            <w:pPr>
              <w:pStyle w:val="Untertitel"/>
              <w:rPr>
                <w:rFonts w:eastAsia="Calibri"/>
              </w:rPr>
            </w:pPr>
          </w:p>
        </w:tc>
        <w:tc>
          <w:tcPr>
            <w:tcW w:w="2985" w:type="dxa"/>
          </w:tcPr>
          <w:p w14:paraId="425DDB20" w14:textId="77777777" w:rsidR="00A134EB" w:rsidRPr="005B01B2" w:rsidRDefault="00F338A6" w:rsidP="001A67FB">
            <w:pPr>
              <w:ind w:right="459"/>
              <w:contextualSpacing/>
              <w:jc w:val="right"/>
              <w:rPr>
                <w:rFonts w:asciiTheme="minorHAnsi" w:eastAsia="Calibri" w:hAnsiTheme="minorHAnsi"/>
                <w:b/>
                <w:bCs/>
                <w:noProof/>
                <w:color w:val="7030A0"/>
                <w:sz w:val="22"/>
                <w:szCs w:val="22"/>
                <w:lang w:eastAsia="de-DE"/>
              </w:rPr>
            </w:pPr>
            <w:r w:rsidRPr="005B01B2">
              <w:rPr>
                <w:rFonts w:asciiTheme="minorHAnsi" w:eastAsia="Calibri" w:hAnsiTheme="minorHAnsi"/>
                <w:b/>
                <w:bCs/>
                <w:noProof/>
                <w:sz w:val="22"/>
                <w:szCs w:val="22"/>
                <w:lang w:eastAsia="de-DE"/>
              </w:rPr>
              <w:lastRenderedPageBreak/>
              <w:t>M1</w:t>
            </w:r>
            <w:r w:rsidR="0086498D">
              <w:rPr>
                <w:rFonts w:asciiTheme="minorHAnsi" w:eastAsia="Calibri" w:hAnsiTheme="minorHAnsi"/>
                <w:b/>
                <w:bCs/>
                <w:noProof/>
                <w:sz w:val="22"/>
                <w:szCs w:val="22"/>
                <w:lang w:eastAsia="de-DE"/>
              </w:rPr>
              <w:t>b</w:t>
            </w:r>
          </w:p>
        </w:tc>
      </w:tr>
    </w:tbl>
    <w:p w14:paraId="70A1012E" w14:textId="3C6819B2" w:rsidR="00DA1255" w:rsidRDefault="00DA1255" w:rsidP="005B01B2">
      <w:pPr>
        <w:tabs>
          <w:tab w:val="left" w:pos="6645"/>
        </w:tabs>
      </w:pPr>
    </w:p>
    <w:sectPr w:rsidR="00DA1255" w:rsidSect="00DA1255">
      <w:headerReference w:type="default" r:id="rId12"/>
      <w:pgSz w:w="11906" w:h="16838"/>
      <w:pgMar w:top="1134"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C960B5" w14:textId="77777777" w:rsidR="0027268F" w:rsidRDefault="0027268F" w:rsidP="002742DE">
      <w:pPr>
        <w:spacing w:line="240" w:lineRule="auto"/>
      </w:pPr>
      <w:r>
        <w:separator/>
      </w:r>
    </w:p>
  </w:endnote>
  <w:endnote w:type="continuationSeparator" w:id="0">
    <w:p w14:paraId="6CB80116" w14:textId="77777777" w:rsidR="0027268F" w:rsidRDefault="0027268F" w:rsidP="002742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80C7C7" w14:textId="77777777" w:rsidR="0027268F" w:rsidRDefault="0027268F" w:rsidP="002742DE">
      <w:pPr>
        <w:spacing w:line="240" w:lineRule="auto"/>
      </w:pPr>
      <w:r>
        <w:separator/>
      </w:r>
    </w:p>
  </w:footnote>
  <w:footnote w:type="continuationSeparator" w:id="0">
    <w:p w14:paraId="7E14F51E" w14:textId="77777777" w:rsidR="0027268F" w:rsidRDefault="0027268F" w:rsidP="002742D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57A37" w14:textId="0EC95984" w:rsidR="002742DE" w:rsidRPr="00AB678F" w:rsidRDefault="00AB678F" w:rsidP="002742DE">
    <w:pPr>
      <w:pStyle w:val="Kopfzeile"/>
      <w:jc w:val="right"/>
      <w:rPr>
        <w:rFonts w:asciiTheme="minorHAnsi" w:hAnsiTheme="minorHAnsi" w:cstheme="minorHAnsi"/>
        <w:b/>
        <w:sz w:val="22"/>
        <w:szCs w:val="22"/>
      </w:rPr>
    </w:pPr>
    <w:r w:rsidRPr="00AB678F">
      <w:rPr>
        <w:rFonts w:asciiTheme="minorHAnsi" w:hAnsiTheme="minorHAnsi" w:cstheme="minorHAnsi"/>
        <w:b/>
        <w:sz w:val="22"/>
        <w:szCs w:val="22"/>
      </w:rPr>
      <w:t>M2b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934FB"/>
    <w:multiLevelType w:val="hybridMultilevel"/>
    <w:tmpl w:val="C49878D8"/>
    <w:lvl w:ilvl="0" w:tplc="0407000F">
      <w:start w:val="1"/>
      <w:numFmt w:val="decimal"/>
      <w:lvlText w:val="%1."/>
      <w:lvlJc w:val="lef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28C0ADF"/>
    <w:multiLevelType w:val="hybridMultilevel"/>
    <w:tmpl w:val="B81487D4"/>
    <w:lvl w:ilvl="0" w:tplc="406A97E2">
      <w:start w:val="1"/>
      <w:numFmt w:val="decimal"/>
      <w:lvlText w:val="%1."/>
      <w:lvlJc w:val="lef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327A291A"/>
    <w:multiLevelType w:val="hybridMultilevel"/>
    <w:tmpl w:val="013A8BC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328A0A5F"/>
    <w:multiLevelType w:val="hybridMultilevel"/>
    <w:tmpl w:val="C49878D8"/>
    <w:lvl w:ilvl="0" w:tplc="0407000F">
      <w:start w:val="1"/>
      <w:numFmt w:val="decimal"/>
      <w:lvlText w:val="%1."/>
      <w:lvlJc w:val="lef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3C512782"/>
    <w:multiLevelType w:val="hybridMultilevel"/>
    <w:tmpl w:val="B81487D4"/>
    <w:lvl w:ilvl="0" w:tplc="406A97E2">
      <w:start w:val="1"/>
      <w:numFmt w:val="decimal"/>
      <w:lvlText w:val="%1."/>
      <w:lvlJc w:val="lef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529C6280"/>
    <w:multiLevelType w:val="hybridMultilevel"/>
    <w:tmpl w:val="B81487D4"/>
    <w:lvl w:ilvl="0" w:tplc="406A97E2">
      <w:start w:val="1"/>
      <w:numFmt w:val="decimal"/>
      <w:lvlText w:val="%1."/>
      <w:lvlJc w:val="lef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65443D70"/>
    <w:multiLevelType w:val="hybridMultilevel"/>
    <w:tmpl w:val="B81487D4"/>
    <w:lvl w:ilvl="0" w:tplc="406A97E2">
      <w:start w:val="1"/>
      <w:numFmt w:val="decimal"/>
      <w:lvlText w:val="%1."/>
      <w:lvlJc w:val="lef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67591AB1"/>
    <w:multiLevelType w:val="hybridMultilevel"/>
    <w:tmpl w:val="B81487D4"/>
    <w:lvl w:ilvl="0" w:tplc="406A97E2">
      <w:start w:val="1"/>
      <w:numFmt w:val="decimal"/>
      <w:lvlText w:val="%1."/>
      <w:lvlJc w:val="lef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6F9F00FA"/>
    <w:multiLevelType w:val="hybridMultilevel"/>
    <w:tmpl w:val="B81487D4"/>
    <w:lvl w:ilvl="0" w:tplc="406A97E2">
      <w:start w:val="1"/>
      <w:numFmt w:val="decimal"/>
      <w:lvlText w:val="%1."/>
      <w:lvlJc w:val="lef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6"/>
  </w:num>
  <w:num w:numId="4">
    <w:abstractNumId w:val="8"/>
  </w:num>
  <w:num w:numId="5">
    <w:abstractNumId w:val="3"/>
  </w:num>
  <w:num w:numId="6">
    <w:abstractNumId w:val="5"/>
  </w:num>
  <w:num w:numId="7">
    <w:abstractNumId w:val="7"/>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2DE"/>
    <w:rsid w:val="001A67FB"/>
    <w:rsid w:val="0027268F"/>
    <w:rsid w:val="002742DE"/>
    <w:rsid w:val="002B1B70"/>
    <w:rsid w:val="002E43FE"/>
    <w:rsid w:val="005B01B2"/>
    <w:rsid w:val="006500C1"/>
    <w:rsid w:val="008119DE"/>
    <w:rsid w:val="0086498D"/>
    <w:rsid w:val="009F046E"/>
    <w:rsid w:val="00A134EB"/>
    <w:rsid w:val="00AB678F"/>
    <w:rsid w:val="00B45899"/>
    <w:rsid w:val="00B75ECF"/>
    <w:rsid w:val="00BA5892"/>
    <w:rsid w:val="00C74A19"/>
    <w:rsid w:val="00D94EBE"/>
    <w:rsid w:val="00DA1255"/>
    <w:rsid w:val="00E72E59"/>
    <w:rsid w:val="00F338A6"/>
    <w:rsid w:val="00F8118D"/>
    <w:rsid w:val="00FA1D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C7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ahoma"/>
        <w:sz w:val="24"/>
        <w:szCs w:val="24"/>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742D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742DE"/>
    <w:pPr>
      <w:ind w:left="720"/>
      <w:contextualSpacing/>
    </w:pPr>
  </w:style>
  <w:style w:type="paragraph" w:styleId="Sprechblasentext">
    <w:name w:val="Balloon Text"/>
    <w:basedOn w:val="Standard"/>
    <w:link w:val="SprechblasentextZchn"/>
    <w:uiPriority w:val="99"/>
    <w:semiHidden/>
    <w:unhideWhenUsed/>
    <w:rsid w:val="002742DE"/>
    <w:pPr>
      <w:spacing w:line="240" w:lineRule="auto"/>
    </w:pPr>
    <w:rPr>
      <w:sz w:val="16"/>
      <w:szCs w:val="16"/>
    </w:rPr>
  </w:style>
  <w:style w:type="character" w:customStyle="1" w:styleId="SprechblasentextZchn">
    <w:name w:val="Sprechblasentext Zchn"/>
    <w:basedOn w:val="Absatz-Standardschriftart"/>
    <w:link w:val="Sprechblasentext"/>
    <w:uiPriority w:val="99"/>
    <w:semiHidden/>
    <w:rsid w:val="002742DE"/>
    <w:rPr>
      <w:sz w:val="16"/>
      <w:szCs w:val="16"/>
    </w:rPr>
  </w:style>
  <w:style w:type="table" w:styleId="Tabellenraster">
    <w:name w:val="Table Grid"/>
    <w:basedOn w:val="NormaleTabelle"/>
    <w:uiPriority w:val="59"/>
    <w:rsid w:val="002742D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2742DE"/>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2742DE"/>
  </w:style>
  <w:style w:type="paragraph" w:styleId="Fuzeile">
    <w:name w:val="footer"/>
    <w:basedOn w:val="Standard"/>
    <w:link w:val="FuzeileZchn"/>
    <w:uiPriority w:val="99"/>
    <w:unhideWhenUsed/>
    <w:rsid w:val="002742DE"/>
    <w:pPr>
      <w:tabs>
        <w:tab w:val="center" w:pos="4536"/>
        <w:tab w:val="right" w:pos="9072"/>
      </w:tabs>
      <w:spacing w:line="240" w:lineRule="auto"/>
    </w:pPr>
  </w:style>
  <w:style w:type="character" w:customStyle="1" w:styleId="FuzeileZchn">
    <w:name w:val="Fußzeile Zchn"/>
    <w:basedOn w:val="Absatz-Standardschriftart"/>
    <w:link w:val="Fuzeile"/>
    <w:uiPriority w:val="99"/>
    <w:rsid w:val="002742DE"/>
  </w:style>
  <w:style w:type="table" w:customStyle="1" w:styleId="Tabellenraster1">
    <w:name w:val="Tabellenraster1"/>
    <w:basedOn w:val="NormaleTabelle"/>
    <w:next w:val="Tabellenraster"/>
    <w:uiPriority w:val="59"/>
    <w:rsid w:val="00F338A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tertitel">
    <w:name w:val="Subtitle"/>
    <w:basedOn w:val="Standard"/>
    <w:next w:val="Standard"/>
    <w:link w:val="UntertitelZchn"/>
    <w:uiPriority w:val="11"/>
    <w:qFormat/>
    <w:rsid w:val="00AB678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tertitelZchn">
    <w:name w:val="Untertitel Zchn"/>
    <w:basedOn w:val="Absatz-Standardschriftart"/>
    <w:link w:val="Untertitel"/>
    <w:uiPriority w:val="11"/>
    <w:rsid w:val="00AB678F"/>
    <w:rPr>
      <w:rFonts w:asciiTheme="minorHAnsi" w:eastAsiaTheme="minorEastAsia" w:hAnsiTheme="minorHAnsi" w:cstheme="minorBidi"/>
      <w:color w:val="5A5A5A" w:themeColor="text1" w:themeTint="A5"/>
      <w:spacing w:val="15"/>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ahoma"/>
        <w:sz w:val="24"/>
        <w:szCs w:val="24"/>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742D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742DE"/>
    <w:pPr>
      <w:ind w:left="720"/>
      <w:contextualSpacing/>
    </w:pPr>
  </w:style>
  <w:style w:type="paragraph" w:styleId="Sprechblasentext">
    <w:name w:val="Balloon Text"/>
    <w:basedOn w:val="Standard"/>
    <w:link w:val="SprechblasentextZchn"/>
    <w:uiPriority w:val="99"/>
    <w:semiHidden/>
    <w:unhideWhenUsed/>
    <w:rsid w:val="002742DE"/>
    <w:pPr>
      <w:spacing w:line="240" w:lineRule="auto"/>
    </w:pPr>
    <w:rPr>
      <w:sz w:val="16"/>
      <w:szCs w:val="16"/>
    </w:rPr>
  </w:style>
  <w:style w:type="character" w:customStyle="1" w:styleId="SprechblasentextZchn">
    <w:name w:val="Sprechblasentext Zchn"/>
    <w:basedOn w:val="Absatz-Standardschriftart"/>
    <w:link w:val="Sprechblasentext"/>
    <w:uiPriority w:val="99"/>
    <w:semiHidden/>
    <w:rsid w:val="002742DE"/>
    <w:rPr>
      <w:sz w:val="16"/>
      <w:szCs w:val="16"/>
    </w:rPr>
  </w:style>
  <w:style w:type="table" w:styleId="Tabellenraster">
    <w:name w:val="Table Grid"/>
    <w:basedOn w:val="NormaleTabelle"/>
    <w:uiPriority w:val="59"/>
    <w:rsid w:val="002742D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2742DE"/>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2742DE"/>
  </w:style>
  <w:style w:type="paragraph" w:styleId="Fuzeile">
    <w:name w:val="footer"/>
    <w:basedOn w:val="Standard"/>
    <w:link w:val="FuzeileZchn"/>
    <w:uiPriority w:val="99"/>
    <w:unhideWhenUsed/>
    <w:rsid w:val="002742DE"/>
    <w:pPr>
      <w:tabs>
        <w:tab w:val="center" w:pos="4536"/>
        <w:tab w:val="right" w:pos="9072"/>
      </w:tabs>
      <w:spacing w:line="240" w:lineRule="auto"/>
    </w:pPr>
  </w:style>
  <w:style w:type="character" w:customStyle="1" w:styleId="FuzeileZchn">
    <w:name w:val="Fußzeile Zchn"/>
    <w:basedOn w:val="Absatz-Standardschriftart"/>
    <w:link w:val="Fuzeile"/>
    <w:uiPriority w:val="99"/>
    <w:rsid w:val="002742DE"/>
  </w:style>
  <w:style w:type="table" w:customStyle="1" w:styleId="Tabellenraster1">
    <w:name w:val="Tabellenraster1"/>
    <w:basedOn w:val="NormaleTabelle"/>
    <w:next w:val="Tabellenraster"/>
    <w:uiPriority w:val="59"/>
    <w:rsid w:val="00F338A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tertitel">
    <w:name w:val="Subtitle"/>
    <w:basedOn w:val="Standard"/>
    <w:next w:val="Standard"/>
    <w:link w:val="UntertitelZchn"/>
    <w:uiPriority w:val="11"/>
    <w:qFormat/>
    <w:rsid w:val="00AB678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tertitelZchn">
    <w:name w:val="Untertitel Zchn"/>
    <w:basedOn w:val="Absatz-Standardschriftart"/>
    <w:link w:val="Untertitel"/>
    <w:uiPriority w:val="11"/>
    <w:rsid w:val="00AB678F"/>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71ED4-3020-4B96-94DB-AA8995022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525</Words>
  <Characters>3310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RPZ Heilsbronn</Company>
  <LinksUpToDate>false</LinksUpToDate>
  <CharactersWithSpaces>3828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Hahn, Heide</dc:creator>
  <cp:lastModifiedBy>Schilling Stefanie</cp:lastModifiedBy>
  <cp:revision>8</cp:revision>
  <dcterms:created xsi:type="dcterms:W3CDTF">2020-09-17T08:25:00Z</dcterms:created>
  <dcterms:modified xsi:type="dcterms:W3CDTF">2020-11-25T11:21:00Z</dcterms:modified>
</cp:coreProperties>
</file>