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E02A0" w14:textId="5414F331" w:rsidR="0013056A" w:rsidRPr="00C36B44" w:rsidRDefault="0013056A" w:rsidP="0013056A">
      <w:pPr>
        <w:pStyle w:val="KeinLeerraum"/>
        <w:jc w:val="center"/>
        <w:rPr>
          <w:rFonts w:ascii="Times New Roman" w:hAnsi="Times New Roman" w:cs="Times New Roman"/>
          <w:sz w:val="24"/>
          <w:szCs w:val="24"/>
        </w:rPr>
      </w:pPr>
      <w:r w:rsidRPr="00C36B44">
        <w:rPr>
          <w:rFonts w:ascii="Times New Roman" w:hAnsi="Times New Roman" w:cs="Times New Roman"/>
          <w:sz w:val="24"/>
          <w:szCs w:val="24"/>
        </w:rPr>
        <w:t>Portfolioarbeit im Religionsunterricht – Jahrgangsstufe 10 – Hilfsmittel: Lutherbibel</w:t>
      </w:r>
    </w:p>
    <w:p w14:paraId="5BA77EC1" w14:textId="7385FF54" w:rsidR="0013056A" w:rsidRPr="00D11087" w:rsidRDefault="0013056A" w:rsidP="0013056A">
      <w:pPr>
        <w:pBdr>
          <w:bottom w:val="single" w:sz="4" w:space="1" w:color="auto"/>
        </w:pBdr>
        <w:jc w:val="center"/>
        <w:rPr>
          <w:rFonts w:ascii="Eurostile LT Std Ext Two" w:hAnsi="Eurostile LT Std Ext Two"/>
          <w:sz w:val="44"/>
        </w:rPr>
      </w:pPr>
      <w:r w:rsidRPr="00D11087">
        <w:rPr>
          <w:rFonts w:ascii="Arial" w:hAnsi="Arial" w:cs="Arial"/>
          <w:sz w:val="44"/>
        </w:rPr>
        <w:t>»</w:t>
      </w:r>
      <w:r>
        <w:rPr>
          <w:rFonts w:ascii="Eurostile LT Std Ext Two" w:hAnsi="Eurostile LT Std Ext Two"/>
          <w:sz w:val="44"/>
        </w:rPr>
        <w:t>Zugänge zur Bibel</w:t>
      </w:r>
      <w:r w:rsidR="007D513B">
        <w:rPr>
          <w:rFonts w:ascii="Eurostile LT Std Ext Two" w:hAnsi="Eurostile LT Std Ext Two"/>
          <w:sz w:val="44"/>
        </w:rPr>
        <w:t xml:space="preserve"> – Die </w:t>
      </w:r>
      <w:proofErr w:type="spellStart"/>
      <w:r w:rsidR="007D513B">
        <w:rPr>
          <w:rFonts w:ascii="Eurostile LT Std Ext Two" w:hAnsi="Eurostile LT Std Ext Two"/>
          <w:sz w:val="44"/>
        </w:rPr>
        <w:t>Josefsgeschichten</w:t>
      </w:r>
      <w:proofErr w:type="spellEnd"/>
      <w:r w:rsidRPr="00D11087">
        <w:rPr>
          <w:rFonts w:ascii="Arial" w:hAnsi="Arial" w:cs="Arial"/>
          <w:sz w:val="44"/>
        </w:rPr>
        <w:t>«</w:t>
      </w:r>
    </w:p>
    <w:p w14:paraId="59440883" w14:textId="77777777" w:rsidR="005B5F7B" w:rsidRDefault="005B5F7B" w:rsidP="0013056A">
      <w:pPr>
        <w:pStyle w:val="KeinLeerraum"/>
        <w:jc w:val="both"/>
        <w:rPr>
          <w:rFonts w:ascii="Klinic Slab Book" w:hAnsi="Klinic Slab Book"/>
          <w:sz w:val="24"/>
          <w:szCs w:val="24"/>
        </w:rPr>
      </w:pPr>
    </w:p>
    <w:p w14:paraId="43B688A8" w14:textId="0D999DB6" w:rsidR="0013056A" w:rsidRPr="0013056A" w:rsidRDefault="0013056A" w:rsidP="0013056A">
      <w:pPr>
        <w:pStyle w:val="KeinLeerraum"/>
        <w:jc w:val="both"/>
        <w:rPr>
          <w:rFonts w:ascii="Klinic Slab Book" w:hAnsi="Klinic Slab Book"/>
          <w:sz w:val="24"/>
          <w:szCs w:val="24"/>
        </w:rPr>
      </w:pPr>
      <w:r w:rsidRPr="0013056A">
        <w:rPr>
          <w:noProof/>
          <w:sz w:val="24"/>
          <w:szCs w:val="24"/>
        </w:rPr>
        <mc:AlternateContent>
          <mc:Choice Requires="wps">
            <w:drawing>
              <wp:anchor distT="45720" distB="45720" distL="114300" distR="114300" simplePos="0" relativeHeight="251659264" behindDoc="0" locked="0" layoutInCell="1" allowOverlap="1" wp14:anchorId="573DE012" wp14:editId="364E5033">
                <wp:simplePos x="0" y="0"/>
                <wp:positionH relativeFrom="column">
                  <wp:posOffset>4445</wp:posOffset>
                </wp:positionH>
                <wp:positionV relativeFrom="paragraph">
                  <wp:posOffset>240665</wp:posOffset>
                </wp:positionV>
                <wp:extent cx="6170295" cy="2733675"/>
                <wp:effectExtent l="0" t="0" r="20955"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733675"/>
                        </a:xfrm>
                        <a:prstGeom prst="rect">
                          <a:avLst/>
                        </a:prstGeom>
                        <a:solidFill>
                          <a:srgbClr val="FFFFFF"/>
                        </a:solidFill>
                        <a:ln w="9525">
                          <a:solidFill>
                            <a:srgbClr val="000000"/>
                          </a:solidFill>
                          <a:miter lim="800000"/>
                          <a:headEnd/>
                          <a:tailEnd/>
                        </a:ln>
                      </wps:spPr>
                      <wps:txbx>
                        <w:txbxContent>
                          <w:p w14:paraId="6954FEF5" w14:textId="77777777" w:rsidR="0013056A" w:rsidRDefault="0013056A" w:rsidP="0013056A">
                            <w:pPr>
                              <w:pStyle w:val="KeinLeerraum"/>
                              <w:jc w:val="both"/>
                              <w:rPr>
                                <w:rFonts w:ascii="Klinic Slab Book" w:hAnsi="Klinic Slab Book"/>
                              </w:rPr>
                            </w:pPr>
                          </w:p>
                          <w:p w14:paraId="7CC5F110" w14:textId="77777777" w:rsidR="0013056A" w:rsidRPr="00C36B44" w:rsidRDefault="0013056A" w:rsidP="0013056A">
                            <w:pPr>
                              <w:pStyle w:val="KeinLeerraum"/>
                              <w:jc w:val="both"/>
                              <w:rPr>
                                <w:rFonts w:ascii="Times New Roman" w:hAnsi="Times New Roman" w:cs="Times New Roman"/>
                                <w:sz w:val="24"/>
                                <w:szCs w:val="24"/>
                              </w:rPr>
                            </w:pPr>
                            <w:r w:rsidRPr="00C36B44">
                              <w:rPr>
                                <w:rFonts w:ascii="Times New Roman" w:hAnsi="Times New Roman" w:cs="Times New Roman"/>
                                <w:sz w:val="24"/>
                                <w:szCs w:val="24"/>
                              </w:rPr>
                              <w:t>Über die Portfolioarbeit:</w:t>
                            </w:r>
                          </w:p>
                          <w:p w14:paraId="50BE00E0" w14:textId="77777777" w:rsidR="0013056A" w:rsidRPr="00C36B44" w:rsidRDefault="0013056A" w:rsidP="0013056A">
                            <w:pPr>
                              <w:pStyle w:val="KeinLeerraum"/>
                              <w:jc w:val="both"/>
                              <w:rPr>
                                <w:rFonts w:ascii="Times New Roman" w:hAnsi="Times New Roman" w:cs="Times New Roman"/>
                                <w:sz w:val="24"/>
                                <w:szCs w:val="24"/>
                              </w:rPr>
                            </w:pPr>
                          </w:p>
                          <w:p w14:paraId="24347A34" w14:textId="77777777" w:rsidR="0013056A" w:rsidRPr="00C36B44" w:rsidRDefault="0013056A" w:rsidP="0013056A">
                            <w:pPr>
                              <w:pStyle w:val="KeinLeerraum"/>
                              <w:jc w:val="both"/>
                              <w:rPr>
                                <w:rFonts w:ascii="Times New Roman" w:hAnsi="Times New Roman" w:cs="Times New Roman"/>
                                <w:sz w:val="24"/>
                                <w:szCs w:val="24"/>
                              </w:rPr>
                            </w:pPr>
                            <w:r w:rsidRPr="00C36B44">
                              <w:rPr>
                                <w:rFonts w:ascii="Times New Roman" w:hAnsi="Times New Roman" w:cs="Times New Roman"/>
                                <w:sz w:val="24"/>
                                <w:szCs w:val="24"/>
                              </w:rPr>
                              <w:t xml:space="preserve">Das Portfolio ist eine Art Arbeitsmappe, die den Verlauf und die Ergebnisse Ihrer Arbeit dokumentieren. Am Ende soll erkennbar werden, </w:t>
                            </w:r>
                            <w:r w:rsidRPr="00C36B44">
                              <w:rPr>
                                <w:rFonts w:ascii="Times New Roman" w:hAnsi="Times New Roman" w:cs="Times New Roman"/>
                                <w:i/>
                                <w:sz w:val="24"/>
                                <w:szCs w:val="24"/>
                              </w:rPr>
                              <w:t>womit</w:t>
                            </w:r>
                            <w:r w:rsidRPr="00C36B44">
                              <w:rPr>
                                <w:rFonts w:ascii="Times New Roman" w:hAnsi="Times New Roman" w:cs="Times New Roman"/>
                                <w:sz w:val="24"/>
                                <w:szCs w:val="24"/>
                              </w:rPr>
                              <w:t xml:space="preserve"> Sie sich beschäftigt haben und </w:t>
                            </w:r>
                            <w:r w:rsidRPr="00C36B44">
                              <w:rPr>
                                <w:rFonts w:ascii="Times New Roman" w:hAnsi="Times New Roman" w:cs="Times New Roman"/>
                                <w:i/>
                                <w:sz w:val="24"/>
                                <w:szCs w:val="24"/>
                              </w:rPr>
                              <w:t>wie</w:t>
                            </w:r>
                            <w:r w:rsidRPr="00C36B44">
                              <w:rPr>
                                <w:rFonts w:ascii="Times New Roman" w:hAnsi="Times New Roman" w:cs="Times New Roman"/>
                                <w:sz w:val="24"/>
                                <w:szCs w:val="24"/>
                              </w:rPr>
                              <w:t xml:space="preserve"> Sie zu Ihren Ergebnissen gekommen sind. Für die Portfolioarbeit gelten folgende Regeln: </w:t>
                            </w:r>
                          </w:p>
                          <w:p w14:paraId="0C40D4CA" w14:textId="77777777" w:rsidR="0013056A" w:rsidRPr="00C36B44" w:rsidRDefault="0013056A" w:rsidP="0013056A">
                            <w:pPr>
                              <w:pStyle w:val="KeinLeerraum"/>
                              <w:jc w:val="both"/>
                              <w:rPr>
                                <w:rFonts w:ascii="Times New Roman" w:hAnsi="Times New Roman" w:cs="Times New Roman"/>
                                <w:sz w:val="24"/>
                                <w:szCs w:val="24"/>
                              </w:rPr>
                            </w:pPr>
                          </w:p>
                          <w:p w14:paraId="2E301031" w14:textId="77777777" w:rsidR="0013056A" w:rsidRPr="00C36B44" w:rsidRDefault="0013056A" w:rsidP="0013056A">
                            <w:pPr>
                              <w:pStyle w:val="KeinLeerraum"/>
                              <w:numPr>
                                <w:ilvl w:val="0"/>
                                <w:numId w:val="13"/>
                              </w:numPr>
                              <w:ind w:left="426"/>
                              <w:jc w:val="both"/>
                              <w:rPr>
                                <w:rFonts w:ascii="Times New Roman" w:hAnsi="Times New Roman" w:cs="Times New Roman"/>
                                <w:sz w:val="24"/>
                                <w:szCs w:val="24"/>
                              </w:rPr>
                            </w:pPr>
                            <w:r w:rsidRPr="00C36B44">
                              <w:rPr>
                                <w:rFonts w:ascii="Times New Roman" w:hAnsi="Times New Roman" w:cs="Times New Roman"/>
                                <w:sz w:val="24"/>
                                <w:szCs w:val="24"/>
                              </w:rPr>
                              <w:t xml:space="preserve">Verwenden Sie für auf jede Aufgabe eine eigene Seite mit einer hervorgehobenen </w:t>
                            </w:r>
                            <w:r w:rsidRPr="00C36B44">
                              <w:rPr>
                                <w:rFonts w:ascii="Times New Roman" w:hAnsi="Times New Roman" w:cs="Times New Roman"/>
                                <w:b/>
                                <w:bCs/>
                                <w:sz w:val="24"/>
                                <w:szCs w:val="24"/>
                              </w:rPr>
                              <w:t>Überschrift</w:t>
                            </w:r>
                            <w:r w:rsidRPr="00C36B44">
                              <w:rPr>
                                <w:rFonts w:ascii="Times New Roman" w:hAnsi="Times New Roman" w:cs="Times New Roman"/>
                                <w:sz w:val="24"/>
                                <w:szCs w:val="24"/>
                              </w:rPr>
                              <w:t xml:space="preserve">. </w:t>
                            </w:r>
                          </w:p>
                          <w:p w14:paraId="04E9F43B" w14:textId="77777777" w:rsidR="0013056A" w:rsidRPr="00C36B44" w:rsidRDefault="0013056A" w:rsidP="0013056A">
                            <w:pPr>
                              <w:pStyle w:val="KeinLeerraum"/>
                              <w:numPr>
                                <w:ilvl w:val="0"/>
                                <w:numId w:val="13"/>
                              </w:numPr>
                              <w:ind w:left="426"/>
                              <w:jc w:val="both"/>
                              <w:rPr>
                                <w:rFonts w:ascii="Times New Roman" w:hAnsi="Times New Roman" w:cs="Times New Roman"/>
                                <w:b/>
                                <w:bCs/>
                                <w:sz w:val="24"/>
                                <w:szCs w:val="24"/>
                              </w:rPr>
                            </w:pPr>
                            <w:r w:rsidRPr="00C36B44">
                              <w:rPr>
                                <w:rFonts w:ascii="Times New Roman" w:hAnsi="Times New Roman" w:cs="Times New Roman"/>
                                <w:sz w:val="24"/>
                                <w:szCs w:val="24"/>
                              </w:rPr>
                              <w:t xml:space="preserve">Bearbeiten Sie die Aufgaben – wenn nicht anders angegeben – </w:t>
                            </w:r>
                            <w:r w:rsidRPr="00C36B44">
                              <w:rPr>
                                <w:rFonts w:ascii="Times New Roman" w:hAnsi="Times New Roman" w:cs="Times New Roman"/>
                                <w:b/>
                                <w:bCs/>
                                <w:sz w:val="24"/>
                                <w:szCs w:val="24"/>
                              </w:rPr>
                              <w:t xml:space="preserve">schriftlich und in ganzen Sätzen. </w:t>
                            </w:r>
                          </w:p>
                          <w:p w14:paraId="1E4B3967" w14:textId="77777777" w:rsidR="0013056A" w:rsidRPr="00C36B44" w:rsidRDefault="0013056A" w:rsidP="0013056A">
                            <w:pPr>
                              <w:pStyle w:val="KeinLeerraum"/>
                              <w:numPr>
                                <w:ilvl w:val="0"/>
                                <w:numId w:val="13"/>
                              </w:numPr>
                              <w:ind w:left="426"/>
                              <w:jc w:val="both"/>
                              <w:rPr>
                                <w:rFonts w:ascii="Times New Roman" w:hAnsi="Times New Roman" w:cs="Times New Roman"/>
                                <w:sz w:val="24"/>
                                <w:szCs w:val="24"/>
                              </w:rPr>
                            </w:pPr>
                            <w:r w:rsidRPr="00C36B44">
                              <w:rPr>
                                <w:rFonts w:ascii="Times New Roman" w:hAnsi="Times New Roman" w:cs="Times New Roman"/>
                                <w:sz w:val="24"/>
                                <w:szCs w:val="24"/>
                              </w:rPr>
                              <w:t xml:space="preserve">Gestalten Sie Ihre Beiträge </w:t>
                            </w:r>
                            <w:r w:rsidRPr="00C36B44">
                              <w:rPr>
                                <w:rFonts w:ascii="Times New Roman" w:hAnsi="Times New Roman" w:cs="Times New Roman"/>
                                <w:b/>
                                <w:bCs/>
                                <w:sz w:val="24"/>
                                <w:szCs w:val="24"/>
                              </w:rPr>
                              <w:t>ansprechend</w:t>
                            </w:r>
                            <w:r w:rsidRPr="00C36B44">
                              <w:rPr>
                                <w:rFonts w:ascii="Times New Roman" w:hAnsi="Times New Roman" w:cs="Times New Roman"/>
                                <w:sz w:val="24"/>
                                <w:szCs w:val="24"/>
                              </w:rPr>
                              <w:t>: Sie können digital arbeiten oder Ihr Portfolio handschriftlich gestalten.</w:t>
                            </w:r>
                          </w:p>
                          <w:p w14:paraId="46E5E036" w14:textId="77777777" w:rsidR="0013056A" w:rsidRPr="00C36B44" w:rsidRDefault="0013056A" w:rsidP="0013056A">
                            <w:pPr>
                              <w:pStyle w:val="KeinLeerraum"/>
                              <w:numPr>
                                <w:ilvl w:val="0"/>
                                <w:numId w:val="13"/>
                              </w:numPr>
                              <w:ind w:left="426"/>
                              <w:jc w:val="both"/>
                              <w:rPr>
                                <w:rFonts w:ascii="Times New Roman" w:hAnsi="Times New Roman" w:cs="Times New Roman"/>
                                <w:sz w:val="24"/>
                                <w:szCs w:val="24"/>
                              </w:rPr>
                            </w:pPr>
                            <w:r w:rsidRPr="00C36B44">
                              <w:rPr>
                                <w:rFonts w:ascii="Times New Roman" w:hAnsi="Times New Roman" w:cs="Times New Roman"/>
                                <w:sz w:val="24"/>
                                <w:szCs w:val="24"/>
                              </w:rPr>
                              <w:t xml:space="preserve">Gestalten Sie abschließend ein </w:t>
                            </w:r>
                            <w:r w:rsidRPr="00C36B44">
                              <w:rPr>
                                <w:rFonts w:ascii="Times New Roman" w:hAnsi="Times New Roman" w:cs="Times New Roman"/>
                                <w:b/>
                                <w:bCs/>
                                <w:sz w:val="24"/>
                                <w:szCs w:val="24"/>
                              </w:rPr>
                              <w:t>Deckblatt</w:t>
                            </w:r>
                            <w:r w:rsidRPr="00C36B44">
                              <w:rPr>
                                <w:rFonts w:ascii="Times New Roman" w:hAnsi="Times New Roman" w:cs="Times New Roman"/>
                                <w:sz w:val="24"/>
                                <w:szCs w:val="24"/>
                              </w:rPr>
                              <w:t xml:space="preserve"> mit Thema, Vor- und Nachname, Klasse und Schulfach sowie Schuljahr, und geben Sie Ihr Portfolio digital oder in einer Mappe ab.</w:t>
                            </w:r>
                          </w:p>
                          <w:p w14:paraId="7BD74F81" w14:textId="77777777" w:rsidR="0013056A" w:rsidRPr="00C36B44" w:rsidRDefault="0013056A" w:rsidP="0013056A">
                            <w:pPr>
                              <w:pStyle w:val="KeinLeerraum"/>
                              <w:ind w:left="66"/>
                              <w:jc w:val="both"/>
                              <w:rPr>
                                <w:rFonts w:ascii="Times New Roman" w:hAnsi="Times New Roman" w:cs="Times New Roman"/>
                                <w:sz w:val="24"/>
                                <w:szCs w:val="24"/>
                              </w:rPr>
                            </w:pPr>
                          </w:p>
                          <w:p w14:paraId="0E120A8B" w14:textId="77777777" w:rsidR="0013056A" w:rsidRPr="001969D0" w:rsidRDefault="0013056A" w:rsidP="0013056A">
                            <w:pPr>
                              <w:pStyle w:val="KeinLeerraum"/>
                              <w:rPr>
                                <w:rFonts w:ascii="Klinic Slab Book" w:hAnsi="Klinic Slab Book"/>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3DE012" id="_x0000_t202" coordsize="21600,21600" o:spt="202" path="m,l,21600r21600,l21600,xe">
                <v:stroke joinstyle="miter"/>
                <v:path gradientshapeok="t" o:connecttype="rect"/>
              </v:shapetype>
              <v:shape id="Textfeld 2" o:spid="_x0000_s1026" type="#_x0000_t202" style="position:absolute;left:0;text-align:left;margin-left:.35pt;margin-top:18.95pt;width:485.85pt;height:21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">
                <v:textbox>
                  <w:txbxContent>
                    <w:p w14:paraId="6954FEF5" w14:textId="77777777" w:rsidR="0013056A" w:rsidRDefault="0013056A" w:rsidP="0013056A">
                      <w:pPr>
                        <w:pStyle w:val="KeinLeerraum"/>
                        <w:jc w:val="both"/>
                        <w:rPr>
                          <w:rFonts w:ascii="Klinic Slab Book" w:hAnsi="Klinic Slab Book"/>
                        </w:rPr>
                      </w:pPr>
                    </w:p>
                    <w:p w14:paraId="7CC5F110" w14:textId="77777777" w:rsidR="0013056A" w:rsidRPr="00C36B44" w:rsidRDefault="0013056A" w:rsidP="0013056A">
                      <w:pPr>
                        <w:pStyle w:val="KeinLeerraum"/>
                        <w:jc w:val="both"/>
                        <w:rPr>
                          <w:rFonts w:ascii="Times New Roman" w:hAnsi="Times New Roman" w:cs="Times New Roman"/>
                          <w:sz w:val="24"/>
                          <w:szCs w:val="24"/>
                        </w:rPr>
                      </w:pPr>
                      <w:r w:rsidRPr="00C36B44">
                        <w:rPr>
                          <w:rFonts w:ascii="Times New Roman" w:hAnsi="Times New Roman" w:cs="Times New Roman"/>
                          <w:sz w:val="24"/>
                          <w:szCs w:val="24"/>
                        </w:rPr>
                        <w:t>Über die Portfolioarbeit:</w:t>
                      </w:r>
                    </w:p>
                    <w:p w14:paraId="50BE00E0" w14:textId="77777777" w:rsidR="0013056A" w:rsidRPr="00C36B44" w:rsidRDefault="0013056A" w:rsidP="0013056A">
                      <w:pPr>
                        <w:pStyle w:val="KeinLeerraum"/>
                        <w:jc w:val="both"/>
                        <w:rPr>
                          <w:rFonts w:ascii="Times New Roman" w:hAnsi="Times New Roman" w:cs="Times New Roman"/>
                          <w:sz w:val="24"/>
                          <w:szCs w:val="24"/>
                        </w:rPr>
                      </w:pPr>
                    </w:p>
                    <w:p w14:paraId="24347A34" w14:textId="77777777" w:rsidR="0013056A" w:rsidRPr="00C36B44" w:rsidRDefault="0013056A" w:rsidP="0013056A">
                      <w:pPr>
                        <w:pStyle w:val="KeinLeerraum"/>
                        <w:jc w:val="both"/>
                        <w:rPr>
                          <w:rFonts w:ascii="Times New Roman" w:hAnsi="Times New Roman" w:cs="Times New Roman"/>
                          <w:sz w:val="24"/>
                          <w:szCs w:val="24"/>
                        </w:rPr>
                      </w:pPr>
                      <w:r w:rsidRPr="00C36B44">
                        <w:rPr>
                          <w:rFonts w:ascii="Times New Roman" w:hAnsi="Times New Roman" w:cs="Times New Roman"/>
                          <w:sz w:val="24"/>
                          <w:szCs w:val="24"/>
                        </w:rPr>
                        <w:t xml:space="preserve">Das Portfolio ist eine Art Arbeitsmappe, die den Verlauf und die Ergebnisse Ihrer Arbeit dokumentieren. Am Ende soll erkennbar werden, </w:t>
                      </w:r>
                      <w:r w:rsidRPr="00C36B44">
                        <w:rPr>
                          <w:rFonts w:ascii="Times New Roman" w:hAnsi="Times New Roman" w:cs="Times New Roman"/>
                          <w:i/>
                          <w:sz w:val="24"/>
                          <w:szCs w:val="24"/>
                        </w:rPr>
                        <w:t>womit</w:t>
                      </w:r>
                      <w:r w:rsidRPr="00C36B44">
                        <w:rPr>
                          <w:rFonts w:ascii="Times New Roman" w:hAnsi="Times New Roman" w:cs="Times New Roman"/>
                          <w:sz w:val="24"/>
                          <w:szCs w:val="24"/>
                        </w:rPr>
                        <w:t xml:space="preserve"> Sie sich beschäftigt haben und </w:t>
                      </w:r>
                      <w:r w:rsidRPr="00C36B44">
                        <w:rPr>
                          <w:rFonts w:ascii="Times New Roman" w:hAnsi="Times New Roman" w:cs="Times New Roman"/>
                          <w:i/>
                          <w:sz w:val="24"/>
                          <w:szCs w:val="24"/>
                        </w:rPr>
                        <w:t>wie</w:t>
                      </w:r>
                      <w:r w:rsidRPr="00C36B44">
                        <w:rPr>
                          <w:rFonts w:ascii="Times New Roman" w:hAnsi="Times New Roman" w:cs="Times New Roman"/>
                          <w:sz w:val="24"/>
                          <w:szCs w:val="24"/>
                        </w:rPr>
                        <w:t xml:space="preserve"> Sie zu Ihren Ergebnissen gekommen sind. Für die Portfolioarbeit gelten folgende Regeln: </w:t>
                      </w:r>
                    </w:p>
                    <w:p w14:paraId="0C40D4CA" w14:textId="77777777" w:rsidR="0013056A" w:rsidRPr="00C36B44" w:rsidRDefault="0013056A" w:rsidP="0013056A">
                      <w:pPr>
                        <w:pStyle w:val="KeinLeerraum"/>
                        <w:jc w:val="both"/>
                        <w:rPr>
                          <w:rFonts w:ascii="Times New Roman" w:hAnsi="Times New Roman" w:cs="Times New Roman"/>
                          <w:sz w:val="24"/>
                          <w:szCs w:val="24"/>
                        </w:rPr>
                      </w:pPr>
                    </w:p>
                    <w:p w14:paraId="2E301031" w14:textId="77777777" w:rsidR="0013056A" w:rsidRPr="00C36B44" w:rsidRDefault="0013056A" w:rsidP="0013056A">
                      <w:pPr>
                        <w:pStyle w:val="KeinLeerraum"/>
                        <w:numPr>
                          <w:ilvl w:val="0"/>
                          <w:numId w:val="13"/>
                        </w:numPr>
                        <w:ind w:left="426"/>
                        <w:jc w:val="both"/>
                        <w:rPr>
                          <w:rFonts w:ascii="Times New Roman" w:hAnsi="Times New Roman" w:cs="Times New Roman"/>
                          <w:sz w:val="24"/>
                          <w:szCs w:val="24"/>
                        </w:rPr>
                      </w:pPr>
                      <w:r w:rsidRPr="00C36B44">
                        <w:rPr>
                          <w:rFonts w:ascii="Times New Roman" w:hAnsi="Times New Roman" w:cs="Times New Roman"/>
                          <w:sz w:val="24"/>
                          <w:szCs w:val="24"/>
                        </w:rPr>
                        <w:t xml:space="preserve">Verwenden Sie für auf jede Aufgabe eine eigene Seite mit einer hervorgehobenen </w:t>
                      </w:r>
                      <w:r w:rsidRPr="00C36B44">
                        <w:rPr>
                          <w:rFonts w:ascii="Times New Roman" w:hAnsi="Times New Roman" w:cs="Times New Roman"/>
                          <w:b/>
                          <w:bCs/>
                          <w:sz w:val="24"/>
                          <w:szCs w:val="24"/>
                        </w:rPr>
                        <w:t>Überschrift</w:t>
                      </w:r>
                      <w:r w:rsidRPr="00C36B44">
                        <w:rPr>
                          <w:rFonts w:ascii="Times New Roman" w:hAnsi="Times New Roman" w:cs="Times New Roman"/>
                          <w:sz w:val="24"/>
                          <w:szCs w:val="24"/>
                        </w:rPr>
                        <w:t xml:space="preserve">. </w:t>
                      </w:r>
                    </w:p>
                    <w:p w14:paraId="04E9F43B" w14:textId="77777777" w:rsidR="0013056A" w:rsidRPr="00C36B44" w:rsidRDefault="0013056A" w:rsidP="0013056A">
                      <w:pPr>
                        <w:pStyle w:val="KeinLeerraum"/>
                        <w:numPr>
                          <w:ilvl w:val="0"/>
                          <w:numId w:val="13"/>
                        </w:numPr>
                        <w:ind w:left="426"/>
                        <w:jc w:val="both"/>
                        <w:rPr>
                          <w:rFonts w:ascii="Times New Roman" w:hAnsi="Times New Roman" w:cs="Times New Roman"/>
                          <w:b/>
                          <w:bCs/>
                          <w:sz w:val="24"/>
                          <w:szCs w:val="24"/>
                        </w:rPr>
                      </w:pPr>
                      <w:r w:rsidRPr="00C36B44">
                        <w:rPr>
                          <w:rFonts w:ascii="Times New Roman" w:hAnsi="Times New Roman" w:cs="Times New Roman"/>
                          <w:sz w:val="24"/>
                          <w:szCs w:val="24"/>
                        </w:rPr>
                        <w:t xml:space="preserve">Bearbeiten Sie die Aufgaben – wenn nicht anders angegeben – </w:t>
                      </w:r>
                      <w:r w:rsidRPr="00C36B44">
                        <w:rPr>
                          <w:rFonts w:ascii="Times New Roman" w:hAnsi="Times New Roman" w:cs="Times New Roman"/>
                          <w:b/>
                          <w:bCs/>
                          <w:sz w:val="24"/>
                          <w:szCs w:val="24"/>
                        </w:rPr>
                        <w:t xml:space="preserve">schriftlich und in ganzen Sätzen. </w:t>
                      </w:r>
                    </w:p>
                    <w:p w14:paraId="1E4B3967" w14:textId="77777777" w:rsidR="0013056A" w:rsidRPr="00C36B44" w:rsidRDefault="0013056A" w:rsidP="0013056A">
                      <w:pPr>
                        <w:pStyle w:val="KeinLeerraum"/>
                        <w:numPr>
                          <w:ilvl w:val="0"/>
                          <w:numId w:val="13"/>
                        </w:numPr>
                        <w:ind w:left="426"/>
                        <w:jc w:val="both"/>
                        <w:rPr>
                          <w:rFonts w:ascii="Times New Roman" w:hAnsi="Times New Roman" w:cs="Times New Roman"/>
                          <w:sz w:val="24"/>
                          <w:szCs w:val="24"/>
                        </w:rPr>
                      </w:pPr>
                      <w:r w:rsidRPr="00C36B44">
                        <w:rPr>
                          <w:rFonts w:ascii="Times New Roman" w:hAnsi="Times New Roman" w:cs="Times New Roman"/>
                          <w:sz w:val="24"/>
                          <w:szCs w:val="24"/>
                        </w:rPr>
                        <w:t xml:space="preserve">Gestalten Sie Ihre Beiträge </w:t>
                      </w:r>
                      <w:r w:rsidRPr="00C36B44">
                        <w:rPr>
                          <w:rFonts w:ascii="Times New Roman" w:hAnsi="Times New Roman" w:cs="Times New Roman"/>
                          <w:b/>
                          <w:bCs/>
                          <w:sz w:val="24"/>
                          <w:szCs w:val="24"/>
                        </w:rPr>
                        <w:t>ansprechend</w:t>
                      </w:r>
                      <w:r w:rsidRPr="00C36B44">
                        <w:rPr>
                          <w:rFonts w:ascii="Times New Roman" w:hAnsi="Times New Roman" w:cs="Times New Roman"/>
                          <w:sz w:val="24"/>
                          <w:szCs w:val="24"/>
                        </w:rPr>
                        <w:t>: Sie können digital arbeiten oder Ihr Portfolio handschriftlich gestalten.</w:t>
                      </w:r>
                    </w:p>
                    <w:p w14:paraId="46E5E036" w14:textId="77777777" w:rsidR="0013056A" w:rsidRPr="00C36B44" w:rsidRDefault="0013056A" w:rsidP="0013056A">
                      <w:pPr>
                        <w:pStyle w:val="KeinLeerraum"/>
                        <w:numPr>
                          <w:ilvl w:val="0"/>
                          <w:numId w:val="13"/>
                        </w:numPr>
                        <w:ind w:left="426"/>
                        <w:jc w:val="both"/>
                        <w:rPr>
                          <w:rFonts w:ascii="Times New Roman" w:hAnsi="Times New Roman" w:cs="Times New Roman"/>
                          <w:sz w:val="24"/>
                          <w:szCs w:val="24"/>
                        </w:rPr>
                      </w:pPr>
                      <w:r w:rsidRPr="00C36B44">
                        <w:rPr>
                          <w:rFonts w:ascii="Times New Roman" w:hAnsi="Times New Roman" w:cs="Times New Roman"/>
                          <w:sz w:val="24"/>
                          <w:szCs w:val="24"/>
                        </w:rPr>
                        <w:t xml:space="preserve">Gestalten Sie abschließend ein </w:t>
                      </w:r>
                      <w:r w:rsidRPr="00C36B44">
                        <w:rPr>
                          <w:rFonts w:ascii="Times New Roman" w:hAnsi="Times New Roman" w:cs="Times New Roman"/>
                          <w:b/>
                          <w:bCs/>
                          <w:sz w:val="24"/>
                          <w:szCs w:val="24"/>
                        </w:rPr>
                        <w:t>Deckblatt</w:t>
                      </w:r>
                      <w:r w:rsidRPr="00C36B44">
                        <w:rPr>
                          <w:rFonts w:ascii="Times New Roman" w:hAnsi="Times New Roman" w:cs="Times New Roman"/>
                          <w:sz w:val="24"/>
                          <w:szCs w:val="24"/>
                        </w:rPr>
                        <w:t xml:space="preserve"> mit Thema, Vor- und Nachname, Klasse und Schulfach sowie Schuljahr, und geben Sie Ihr Portfolio digital oder in einer Mappe ab.</w:t>
                      </w:r>
                    </w:p>
                    <w:p w14:paraId="7BD74F81" w14:textId="77777777" w:rsidR="0013056A" w:rsidRPr="00C36B44" w:rsidRDefault="0013056A" w:rsidP="0013056A">
                      <w:pPr>
                        <w:pStyle w:val="KeinLeerraum"/>
                        <w:ind w:left="66"/>
                        <w:jc w:val="both"/>
                        <w:rPr>
                          <w:rFonts w:ascii="Times New Roman" w:hAnsi="Times New Roman" w:cs="Times New Roman"/>
                          <w:sz w:val="24"/>
                          <w:szCs w:val="24"/>
                        </w:rPr>
                      </w:pPr>
                    </w:p>
                    <w:p w14:paraId="0E120A8B" w14:textId="77777777" w:rsidR="0013056A" w:rsidRPr="001969D0" w:rsidRDefault="0013056A" w:rsidP="0013056A">
                      <w:pPr>
                        <w:pStyle w:val="KeinLeerraum"/>
                        <w:rPr>
                          <w:rFonts w:ascii="Klinic Slab Book" w:hAnsi="Klinic Slab Book"/>
                          <w:b/>
                        </w:rPr>
                      </w:pPr>
                    </w:p>
                  </w:txbxContent>
                </v:textbox>
                <w10:wrap type="square"/>
              </v:shape>
            </w:pict>
          </mc:Fallback>
        </mc:AlternateContent>
      </w:r>
    </w:p>
    <w:p w14:paraId="4CA56701" w14:textId="1B4A9EC1" w:rsidR="0013056A" w:rsidRDefault="005B5F7B" w:rsidP="005B5F7B">
      <w:pPr>
        <w:pStyle w:val="KeinLeerraum"/>
        <w:tabs>
          <w:tab w:val="left" w:pos="7956"/>
        </w:tabs>
        <w:jc w:val="both"/>
        <w:rPr>
          <w:rFonts w:ascii="Klinic Slab Book" w:hAnsi="Klinic Slab Book"/>
          <w:sz w:val="24"/>
          <w:szCs w:val="24"/>
        </w:rPr>
      </w:pPr>
      <w:r>
        <w:rPr>
          <w:rFonts w:ascii="Klinic Slab Book" w:hAnsi="Klinic Slab Book"/>
          <w:sz w:val="24"/>
          <w:szCs w:val="24"/>
        </w:rPr>
        <w:tab/>
      </w:r>
    </w:p>
    <w:p w14:paraId="18B908F7" w14:textId="77777777" w:rsidR="005B5F7B" w:rsidRPr="0013056A" w:rsidRDefault="005B5F7B" w:rsidP="005B5F7B">
      <w:pPr>
        <w:pStyle w:val="KeinLeerraum"/>
        <w:tabs>
          <w:tab w:val="left" w:pos="7956"/>
        </w:tabs>
        <w:jc w:val="both"/>
        <w:rPr>
          <w:rFonts w:ascii="Klinic Slab Book" w:hAnsi="Klinic Slab Book"/>
          <w:sz w:val="24"/>
          <w:szCs w:val="24"/>
        </w:rPr>
      </w:pPr>
    </w:p>
    <w:p w14:paraId="006D6044" w14:textId="77777777" w:rsidR="0013056A" w:rsidRPr="00C36B44" w:rsidRDefault="0013056A" w:rsidP="0013056A">
      <w:pPr>
        <w:pStyle w:val="KeinLeerraum"/>
        <w:jc w:val="both"/>
        <w:rPr>
          <w:rFonts w:ascii="Times New Roman" w:hAnsi="Times New Roman" w:cs="Times New Roman"/>
          <w:sz w:val="24"/>
          <w:szCs w:val="24"/>
        </w:rPr>
      </w:pPr>
      <w:r w:rsidRPr="00C36B44">
        <w:rPr>
          <w:rFonts w:ascii="Times New Roman" w:hAnsi="Times New Roman" w:cs="Times New Roman"/>
          <w:sz w:val="24"/>
          <w:szCs w:val="24"/>
        </w:rPr>
        <w:t xml:space="preserve">Wählen Sie </w:t>
      </w:r>
      <w:r w:rsidRPr="00C36B44">
        <w:rPr>
          <w:rFonts w:ascii="Times New Roman" w:hAnsi="Times New Roman" w:cs="Times New Roman"/>
          <w:i/>
          <w:iCs/>
          <w:sz w:val="24"/>
          <w:szCs w:val="24"/>
        </w:rPr>
        <w:t>jeweils</w:t>
      </w:r>
      <w:r w:rsidRPr="00C36B44">
        <w:rPr>
          <w:rFonts w:ascii="Times New Roman" w:hAnsi="Times New Roman" w:cs="Times New Roman"/>
          <w:sz w:val="24"/>
          <w:szCs w:val="24"/>
        </w:rPr>
        <w:t xml:space="preserve"> einen der folgenden Aufträge und bearbeiten Sie ihn:</w:t>
      </w:r>
    </w:p>
    <w:p w14:paraId="7F12CE71" w14:textId="77777777" w:rsidR="0013056A" w:rsidRPr="0013056A" w:rsidRDefault="0013056A" w:rsidP="0013056A">
      <w:pPr>
        <w:pStyle w:val="KeinLeerraum"/>
        <w:jc w:val="both"/>
        <w:rPr>
          <w:rFonts w:ascii="Klinic Slab Book" w:hAnsi="Klinic Slab Book"/>
          <w:sz w:val="24"/>
          <w:szCs w:val="24"/>
        </w:rPr>
      </w:pPr>
    </w:p>
    <w:p w14:paraId="0F86B8AB" w14:textId="77777777" w:rsidR="0013056A" w:rsidRPr="0013056A" w:rsidRDefault="0013056A" w:rsidP="0013056A">
      <w:pPr>
        <w:pStyle w:val="KeinLeerraum"/>
        <w:numPr>
          <w:ilvl w:val="0"/>
          <w:numId w:val="6"/>
        </w:numPr>
        <w:ind w:left="426"/>
        <w:jc w:val="both"/>
        <w:rPr>
          <w:rFonts w:ascii="FreeSans" w:hAnsi="FreeSans" w:cs="FreeSans"/>
          <w:sz w:val="24"/>
          <w:szCs w:val="24"/>
        </w:rPr>
      </w:pPr>
      <w:r w:rsidRPr="0013056A">
        <w:rPr>
          <w:rFonts w:ascii="FreeSans" w:hAnsi="FreeSans" w:cs="FreeSans"/>
          <w:sz w:val="24"/>
          <w:szCs w:val="24"/>
        </w:rPr>
        <w:t>»Bibel? Bibel!« – Zum Einstieg ins Thema</w:t>
      </w:r>
    </w:p>
    <w:p w14:paraId="3E6741A0" w14:textId="77777777" w:rsidR="0013056A" w:rsidRPr="0013056A" w:rsidRDefault="0013056A" w:rsidP="0013056A">
      <w:pPr>
        <w:pStyle w:val="KeinLeerraum"/>
        <w:jc w:val="both"/>
        <w:rPr>
          <w:rFonts w:ascii="Klinic Slab Book" w:hAnsi="Klinic Slab Book"/>
          <w:sz w:val="24"/>
          <w:szCs w:val="24"/>
        </w:rPr>
      </w:pPr>
    </w:p>
    <w:p w14:paraId="1A4D783C" w14:textId="77777777" w:rsidR="0013056A" w:rsidRPr="00C36B44" w:rsidRDefault="0013056A" w:rsidP="0013056A">
      <w:pPr>
        <w:pStyle w:val="Listenabsatz"/>
        <w:numPr>
          <w:ilvl w:val="0"/>
          <w:numId w:val="10"/>
        </w:numPr>
        <w:spacing w:after="200"/>
        <w:jc w:val="both"/>
        <w:rPr>
          <w:rFonts w:ascii="Times New Roman" w:hAnsi="Times New Roman" w:cs="Times New Roman"/>
          <w:szCs w:val="24"/>
        </w:rPr>
      </w:pPr>
      <w:r w:rsidRPr="00C36B44">
        <w:rPr>
          <w:rFonts w:ascii="Times New Roman" w:hAnsi="Times New Roman" w:cs="Times New Roman"/>
          <w:b/>
          <w:bCs/>
          <w:szCs w:val="24"/>
        </w:rPr>
        <w:t>Lesen Sie</w:t>
      </w:r>
      <w:r w:rsidRPr="00C36B44">
        <w:rPr>
          <w:rFonts w:ascii="Times New Roman" w:hAnsi="Times New Roman" w:cs="Times New Roman"/>
          <w:szCs w:val="24"/>
        </w:rPr>
        <w:t xml:space="preserve"> die ersten fünf Kapitel der </w:t>
      </w:r>
      <w:proofErr w:type="spellStart"/>
      <w:r w:rsidRPr="00C36B44">
        <w:rPr>
          <w:rFonts w:ascii="Times New Roman" w:hAnsi="Times New Roman" w:cs="Times New Roman"/>
          <w:szCs w:val="24"/>
        </w:rPr>
        <w:t>Josefsgeschichten</w:t>
      </w:r>
      <w:proofErr w:type="spellEnd"/>
      <w:r w:rsidRPr="00C36B44">
        <w:rPr>
          <w:rFonts w:ascii="Times New Roman" w:hAnsi="Times New Roman" w:cs="Times New Roman"/>
          <w:szCs w:val="24"/>
        </w:rPr>
        <w:t xml:space="preserve"> (Gen 37-41) in der Bibel nach.</w:t>
      </w:r>
    </w:p>
    <w:p w14:paraId="290A58DC" w14:textId="1C1576D3" w:rsidR="0013056A" w:rsidRPr="00C36B44" w:rsidRDefault="0013056A" w:rsidP="0013056A">
      <w:pPr>
        <w:pStyle w:val="Listenabsatz"/>
        <w:numPr>
          <w:ilvl w:val="0"/>
          <w:numId w:val="10"/>
        </w:numPr>
        <w:spacing w:after="200"/>
        <w:jc w:val="both"/>
        <w:rPr>
          <w:rFonts w:ascii="Times New Roman" w:hAnsi="Times New Roman" w:cs="Times New Roman"/>
          <w:szCs w:val="24"/>
        </w:rPr>
      </w:pPr>
      <w:r w:rsidRPr="00C36B44">
        <w:rPr>
          <w:rFonts w:ascii="Times New Roman" w:hAnsi="Times New Roman" w:cs="Times New Roman"/>
          <w:b/>
          <w:bCs/>
          <w:szCs w:val="24"/>
        </w:rPr>
        <w:t>Wählen Sie</w:t>
      </w:r>
      <w:r w:rsidRPr="00C36B44">
        <w:rPr>
          <w:rFonts w:ascii="Times New Roman" w:hAnsi="Times New Roman" w:cs="Times New Roman"/>
          <w:szCs w:val="24"/>
        </w:rPr>
        <w:t xml:space="preserve"> aus den angegebenen Kapiteln </w:t>
      </w:r>
      <w:r w:rsidRPr="00C36B44">
        <w:rPr>
          <w:rFonts w:ascii="Times New Roman" w:hAnsi="Times New Roman" w:cs="Times New Roman"/>
          <w:i/>
          <w:iCs/>
          <w:szCs w:val="24"/>
        </w:rPr>
        <w:t>eine</w:t>
      </w:r>
      <w:r w:rsidRPr="00C36B44">
        <w:rPr>
          <w:rFonts w:ascii="Times New Roman" w:hAnsi="Times New Roman" w:cs="Times New Roman"/>
          <w:szCs w:val="24"/>
        </w:rPr>
        <w:t xml:space="preserve"> zusammenhängende Perikope (durch Überschrift gekennzeichneter Abschnitt) aus und </w:t>
      </w:r>
      <w:r w:rsidRPr="00C36B44">
        <w:rPr>
          <w:rFonts w:ascii="Times New Roman" w:hAnsi="Times New Roman" w:cs="Times New Roman"/>
          <w:b/>
          <w:bCs/>
          <w:szCs w:val="24"/>
        </w:rPr>
        <w:t>kommentieren Sie</w:t>
      </w:r>
      <w:r w:rsidRPr="00C36B44">
        <w:rPr>
          <w:rFonts w:ascii="Times New Roman" w:hAnsi="Times New Roman" w:cs="Times New Roman"/>
          <w:szCs w:val="24"/>
        </w:rPr>
        <w:t xml:space="preserve"> den Textauszug auf einer Textkopie oder digital auf dem Tablet mithilfe der folgenden Kommentarzeichen:</w:t>
      </w:r>
    </w:p>
    <w:p w14:paraId="7E7C4328" w14:textId="77777777" w:rsidR="005B5F7B" w:rsidRPr="0013056A" w:rsidRDefault="005B5F7B" w:rsidP="005B5F7B">
      <w:pPr>
        <w:pStyle w:val="Listenabsatz"/>
        <w:spacing w:after="200"/>
        <w:jc w:val="both"/>
        <w:rPr>
          <w:szCs w:val="24"/>
        </w:rPr>
      </w:pPr>
    </w:p>
    <w:p w14:paraId="0CFFB935" w14:textId="77777777" w:rsidR="0013056A" w:rsidRPr="0013056A" w:rsidRDefault="0013056A" w:rsidP="0013056A">
      <w:pPr>
        <w:pStyle w:val="Listenabsatz"/>
        <w:jc w:val="both"/>
        <w:rPr>
          <w:szCs w:val="24"/>
        </w:rPr>
      </w:pPr>
    </w:p>
    <w:tbl>
      <w:tblPr>
        <w:tblStyle w:val="Tabellenraster"/>
        <w:tblW w:w="0" w:type="auto"/>
        <w:tblInd w:w="817" w:type="dxa"/>
        <w:tblBorders>
          <w:insideH w:val="none" w:sz="0" w:space="0" w:color="auto"/>
          <w:insideV w:val="none" w:sz="0" w:space="0" w:color="auto"/>
        </w:tblBorders>
        <w:tblLook w:val="04A0" w:firstRow="1" w:lastRow="0" w:firstColumn="1" w:lastColumn="0" w:noHBand="0" w:noVBand="1"/>
      </w:tblPr>
      <w:tblGrid>
        <w:gridCol w:w="952"/>
        <w:gridCol w:w="7569"/>
      </w:tblGrid>
      <w:tr w:rsidR="0013056A" w14:paraId="03A4479A" w14:textId="77777777" w:rsidTr="004F30D6">
        <w:tc>
          <w:tcPr>
            <w:tcW w:w="992" w:type="dxa"/>
          </w:tcPr>
          <w:p w14:paraId="4970CC18" w14:textId="77777777" w:rsidR="0013056A" w:rsidRPr="00BD17D1" w:rsidRDefault="0013056A" w:rsidP="004F30D6">
            <w:pPr>
              <w:jc w:val="center"/>
              <w:rPr>
                <w:sz w:val="32"/>
                <w:szCs w:val="32"/>
              </w:rPr>
            </w:pPr>
            <w:r w:rsidRPr="00BD17D1">
              <w:rPr>
                <w:sz w:val="32"/>
                <w:szCs w:val="32"/>
              </w:rPr>
              <w:sym w:font="Webdings" w:char="F029"/>
            </w:r>
          </w:p>
        </w:tc>
        <w:tc>
          <w:tcPr>
            <w:tcW w:w="8153" w:type="dxa"/>
          </w:tcPr>
          <w:p w14:paraId="07528426" w14:textId="77777777" w:rsidR="0013056A" w:rsidRPr="00C36B44" w:rsidRDefault="0013056A" w:rsidP="004F30D6">
            <w:pPr>
              <w:rPr>
                <w:rFonts w:ascii="Times New Roman" w:hAnsi="Times New Roman" w:cs="Times New Roman"/>
              </w:rPr>
            </w:pPr>
            <w:r w:rsidRPr="00C36B44">
              <w:rPr>
                <w:rFonts w:ascii="Times New Roman" w:hAnsi="Times New Roman" w:cs="Times New Roman"/>
              </w:rPr>
              <w:t>… für eigene Kommentare: Schalten Sie sich in die Erzählung ein und halten Sie eigene Gedanken dazu in einer Sprechblase fest.</w:t>
            </w:r>
          </w:p>
        </w:tc>
      </w:tr>
      <w:tr w:rsidR="0013056A" w14:paraId="3A214A27" w14:textId="77777777" w:rsidTr="004F30D6">
        <w:tc>
          <w:tcPr>
            <w:tcW w:w="992" w:type="dxa"/>
          </w:tcPr>
          <w:p w14:paraId="505B8F59" w14:textId="77777777" w:rsidR="0013056A" w:rsidRPr="00BD17D1" w:rsidRDefault="0013056A" w:rsidP="004F30D6">
            <w:pPr>
              <w:jc w:val="center"/>
              <w:rPr>
                <w:sz w:val="32"/>
                <w:szCs w:val="32"/>
              </w:rPr>
            </w:pPr>
            <w:r w:rsidRPr="00BD17D1">
              <w:rPr>
                <w:sz w:val="32"/>
                <w:szCs w:val="32"/>
              </w:rPr>
              <w:sym w:font="Wingdings" w:char="F050"/>
            </w:r>
          </w:p>
        </w:tc>
        <w:tc>
          <w:tcPr>
            <w:tcW w:w="8153" w:type="dxa"/>
          </w:tcPr>
          <w:p w14:paraId="63973035" w14:textId="77777777" w:rsidR="0013056A" w:rsidRPr="00C36B44" w:rsidRDefault="0013056A" w:rsidP="004F30D6">
            <w:pPr>
              <w:rPr>
                <w:rFonts w:ascii="Times New Roman" w:hAnsi="Times New Roman" w:cs="Times New Roman"/>
              </w:rPr>
            </w:pPr>
            <w:r w:rsidRPr="00C36B44">
              <w:rPr>
                <w:rFonts w:ascii="Times New Roman" w:hAnsi="Times New Roman" w:cs="Times New Roman"/>
              </w:rPr>
              <w:t>… für Aussagen bzw. Erzählteile, die Ihnen besonders wichtig erscheinen.</w:t>
            </w:r>
          </w:p>
        </w:tc>
      </w:tr>
      <w:tr w:rsidR="0013056A" w14:paraId="5AB11BD3" w14:textId="77777777" w:rsidTr="004F30D6">
        <w:tc>
          <w:tcPr>
            <w:tcW w:w="992" w:type="dxa"/>
          </w:tcPr>
          <w:p w14:paraId="2A269F66" w14:textId="77777777" w:rsidR="0013056A" w:rsidRPr="00BD17D1" w:rsidRDefault="0013056A" w:rsidP="004F30D6">
            <w:pPr>
              <w:jc w:val="center"/>
              <w:rPr>
                <w:sz w:val="32"/>
                <w:szCs w:val="32"/>
              </w:rPr>
            </w:pPr>
            <w:r w:rsidRPr="00BD17D1">
              <w:rPr>
                <w:sz w:val="32"/>
                <w:szCs w:val="32"/>
              </w:rPr>
              <w:sym w:font="Webdings" w:char="F073"/>
            </w:r>
          </w:p>
        </w:tc>
        <w:tc>
          <w:tcPr>
            <w:tcW w:w="8153" w:type="dxa"/>
          </w:tcPr>
          <w:p w14:paraId="26BDCEBE" w14:textId="77777777" w:rsidR="0013056A" w:rsidRPr="00C36B44" w:rsidRDefault="0013056A" w:rsidP="004F30D6">
            <w:pPr>
              <w:rPr>
                <w:rFonts w:ascii="Times New Roman" w:hAnsi="Times New Roman" w:cs="Times New Roman"/>
              </w:rPr>
            </w:pPr>
            <w:r w:rsidRPr="00C36B44">
              <w:rPr>
                <w:rFonts w:ascii="Times New Roman" w:hAnsi="Times New Roman" w:cs="Times New Roman"/>
              </w:rPr>
              <w:t>… für Stellen, die Fragen aufwerfen.</w:t>
            </w:r>
          </w:p>
        </w:tc>
      </w:tr>
      <w:tr w:rsidR="0013056A" w14:paraId="4FD82CA2" w14:textId="77777777" w:rsidTr="004F30D6">
        <w:tc>
          <w:tcPr>
            <w:tcW w:w="992" w:type="dxa"/>
          </w:tcPr>
          <w:p w14:paraId="57854E75" w14:textId="77777777" w:rsidR="0013056A" w:rsidRPr="00BD17D1" w:rsidRDefault="0013056A" w:rsidP="004F30D6">
            <w:pPr>
              <w:jc w:val="center"/>
              <w:rPr>
                <w:sz w:val="32"/>
                <w:szCs w:val="32"/>
              </w:rPr>
            </w:pPr>
            <w:r w:rsidRPr="00BD17D1">
              <w:rPr>
                <w:sz w:val="32"/>
                <w:szCs w:val="32"/>
              </w:rPr>
              <w:sym w:font="Webdings" w:char="F07E"/>
            </w:r>
          </w:p>
        </w:tc>
        <w:tc>
          <w:tcPr>
            <w:tcW w:w="8153" w:type="dxa"/>
          </w:tcPr>
          <w:p w14:paraId="301FD26B" w14:textId="77777777" w:rsidR="0013056A" w:rsidRPr="00C36B44" w:rsidRDefault="0013056A" w:rsidP="004F30D6">
            <w:pPr>
              <w:rPr>
                <w:rFonts w:ascii="Times New Roman" w:hAnsi="Times New Roman" w:cs="Times New Roman"/>
              </w:rPr>
            </w:pPr>
            <w:r w:rsidRPr="00C36B44">
              <w:rPr>
                <w:rFonts w:ascii="Times New Roman" w:hAnsi="Times New Roman" w:cs="Times New Roman"/>
              </w:rPr>
              <w:t>… für Brüche mitten im Text (wenn z. B. plötzlich Zusammenhänge fehlen, Orte und Personen überraschend wechseln oder Widersprüche erkennbar werden).</w:t>
            </w:r>
          </w:p>
        </w:tc>
      </w:tr>
      <w:tr w:rsidR="0013056A" w14:paraId="2709FAF4" w14:textId="77777777" w:rsidTr="004F30D6">
        <w:tc>
          <w:tcPr>
            <w:tcW w:w="992" w:type="dxa"/>
          </w:tcPr>
          <w:p w14:paraId="333533EB" w14:textId="77777777" w:rsidR="0013056A" w:rsidRPr="00BD17D1" w:rsidRDefault="0013056A" w:rsidP="004F30D6">
            <w:pPr>
              <w:jc w:val="center"/>
              <w:rPr>
                <w:sz w:val="32"/>
                <w:szCs w:val="32"/>
              </w:rPr>
            </w:pPr>
            <w:r w:rsidRPr="00BD17D1">
              <w:rPr>
                <w:sz w:val="32"/>
                <w:szCs w:val="32"/>
              </w:rPr>
              <w:sym w:font="Webdings" w:char="F04F"/>
            </w:r>
          </w:p>
        </w:tc>
        <w:tc>
          <w:tcPr>
            <w:tcW w:w="8153" w:type="dxa"/>
          </w:tcPr>
          <w:p w14:paraId="1B159BE2" w14:textId="77777777" w:rsidR="0013056A" w:rsidRPr="00C36B44" w:rsidRDefault="0013056A" w:rsidP="004F30D6">
            <w:pPr>
              <w:rPr>
                <w:rFonts w:ascii="Times New Roman" w:hAnsi="Times New Roman" w:cs="Times New Roman"/>
                <w:caps/>
              </w:rPr>
            </w:pPr>
            <w:r w:rsidRPr="00C36B44">
              <w:rPr>
                <w:rFonts w:ascii="Times New Roman" w:hAnsi="Times New Roman" w:cs="Times New Roman"/>
              </w:rPr>
              <w:t>… für Stellen, an denen grundlegende Erfahrungen / Bedürfnisse / Fragen / Glaubensinhalte der Menschen deutlich werden und deretwegen die Geschichte unbedingt weitererzählt werden musste.</w:t>
            </w:r>
          </w:p>
        </w:tc>
      </w:tr>
    </w:tbl>
    <w:p w14:paraId="44ED31EA" w14:textId="002952D1" w:rsidR="0013056A" w:rsidRDefault="0013056A" w:rsidP="0013056A">
      <w:pPr>
        <w:pStyle w:val="Listenabsatz"/>
        <w:jc w:val="both"/>
        <w:rPr>
          <w:rFonts w:ascii="FreeSans" w:hAnsi="FreeSans" w:cs="FreeSans"/>
        </w:rPr>
      </w:pPr>
    </w:p>
    <w:p w14:paraId="4C5AC403" w14:textId="77777777" w:rsidR="005B5F7B" w:rsidRDefault="005B5F7B" w:rsidP="0013056A">
      <w:pPr>
        <w:pStyle w:val="Listenabsatz"/>
        <w:jc w:val="both"/>
        <w:rPr>
          <w:rFonts w:ascii="FreeSans" w:hAnsi="FreeSans" w:cs="FreeSans"/>
        </w:rPr>
      </w:pPr>
    </w:p>
    <w:p w14:paraId="5AA0BE97" w14:textId="52D5D813" w:rsidR="0013056A" w:rsidRPr="00C36B44" w:rsidRDefault="0013056A" w:rsidP="0013056A">
      <w:pPr>
        <w:pStyle w:val="Listenabsatz"/>
        <w:jc w:val="both"/>
        <w:rPr>
          <w:rFonts w:ascii="Times New Roman" w:hAnsi="Times New Roman" w:cs="Times New Roman"/>
          <w:szCs w:val="24"/>
        </w:rPr>
      </w:pPr>
      <w:r w:rsidRPr="00C36B44">
        <w:rPr>
          <w:rFonts w:ascii="Times New Roman" w:hAnsi="Times New Roman" w:cs="Times New Roman"/>
          <w:szCs w:val="24"/>
        </w:rPr>
        <w:t xml:space="preserve">Tipp: Unter </w:t>
      </w:r>
      <w:hyperlink r:id="rId8" w:history="1">
        <w:r w:rsidRPr="00C36B44">
          <w:rPr>
            <w:rStyle w:val="Hyperlink"/>
            <w:rFonts w:ascii="Times New Roman" w:hAnsi="Times New Roman" w:cs="Times New Roman"/>
            <w:szCs w:val="24"/>
          </w:rPr>
          <w:t>https://www.die-bibel.de/bibeln/online-bibeln/lutherbibel-2017/bibeltext/</w:t>
        </w:r>
      </w:hyperlink>
      <w:r w:rsidRPr="00C36B44">
        <w:rPr>
          <w:rFonts w:ascii="Times New Roman" w:hAnsi="Times New Roman" w:cs="Times New Roman"/>
          <w:szCs w:val="24"/>
        </w:rPr>
        <w:t xml:space="preserve"> können Sie sich die entsprechende Stelle auch einfach ausdrucken!</w:t>
      </w:r>
    </w:p>
    <w:p w14:paraId="63BC85DD" w14:textId="77777777" w:rsidR="0013056A" w:rsidRPr="0013056A" w:rsidRDefault="0013056A" w:rsidP="0013056A">
      <w:pPr>
        <w:pStyle w:val="KeinLeerraum"/>
        <w:numPr>
          <w:ilvl w:val="0"/>
          <w:numId w:val="6"/>
        </w:numPr>
        <w:ind w:left="426"/>
        <w:jc w:val="both"/>
        <w:rPr>
          <w:rFonts w:ascii="FreeSans" w:hAnsi="FreeSans" w:cs="FreeSans"/>
          <w:sz w:val="24"/>
          <w:szCs w:val="24"/>
        </w:rPr>
      </w:pPr>
      <w:r w:rsidRPr="0013056A">
        <w:rPr>
          <w:rFonts w:ascii="FreeSans" w:hAnsi="FreeSans" w:cs="FreeSans"/>
          <w:sz w:val="24"/>
          <w:szCs w:val="24"/>
        </w:rPr>
        <w:lastRenderedPageBreak/>
        <w:t xml:space="preserve">»Unter die Lupe genommen« – Ein Kapitel der </w:t>
      </w:r>
      <w:proofErr w:type="spellStart"/>
      <w:r w:rsidRPr="0013056A">
        <w:rPr>
          <w:rFonts w:ascii="FreeSans" w:hAnsi="FreeSans" w:cs="FreeSans"/>
          <w:sz w:val="24"/>
          <w:szCs w:val="24"/>
        </w:rPr>
        <w:t>Josefsgeschichten</w:t>
      </w:r>
      <w:proofErr w:type="spellEnd"/>
      <w:r w:rsidRPr="0013056A">
        <w:rPr>
          <w:rFonts w:ascii="FreeSans" w:hAnsi="FreeSans" w:cs="FreeSans"/>
          <w:sz w:val="24"/>
          <w:szCs w:val="24"/>
        </w:rPr>
        <w:t xml:space="preserve"> inhaltlich erschließen </w:t>
      </w:r>
    </w:p>
    <w:p w14:paraId="52685569" w14:textId="77777777" w:rsidR="0013056A" w:rsidRPr="0013056A" w:rsidRDefault="0013056A" w:rsidP="0013056A">
      <w:pPr>
        <w:pStyle w:val="KeinLeerraum"/>
        <w:rPr>
          <w:rFonts w:ascii="Klinic Slab Book" w:hAnsi="Klinic Slab Book"/>
          <w:sz w:val="24"/>
          <w:szCs w:val="24"/>
        </w:rPr>
      </w:pPr>
    </w:p>
    <w:p w14:paraId="07A18D17" w14:textId="77777777" w:rsidR="0013056A" w:rsidRPr="00C36B44" w:rsidRDefault="0013056A" w:rsidP="0013056A">
      <w:pPr>
        <w:pStyle w:val="Listenabsatz"/>
        <w:numPr>
          <w:ilvl w:val="0"/>
          <w:numId w:val="11"/>
        </w:numPr>
        <w:spacing w:after="200" w:line="276" w:lineRule="auto"/>
        <w:ind w:left="709"/>
        <w:rPr>
          <w:rFonts w:ascii="Times New Roman" w:hAnsi="Times New Roman" w:cs="Times New Roman"/>
          <w:szCs w:val="24"/>
        </w:rPr>
      </w:pPr>
      <w:r w:rsidRPr="00C36B44">
        <w:rPr>
          <w:rFonts w:ascii="Times New Roman" w:hAnsi="Times New Roman" w:cs="Times New Roman"/>
          <w:b/>
          <w:bCs/>
          <w:szCs w:val="24"/>
        </w:rPr>
        <w:t>Lesen Sie</w:t>
      </w:r>
      <w:r w:rsidRPr="00C36B44">
        <w:rPr>
          <w:rFonts w:ascii="Times New Roman" w:hAnsi="Times New Roman" w:cs="Times New Roman"/>
          <w:szCs w:val="24"/>
        </w:rPr>
        <w:t xml:space="preserve"> die </w:t>
      </w:r>
      <w:proofErr w:type="spellStart"/>
      <w:r w:rsidRPr="00C36B44">
        <w:rPr>
          <w:rFonts w:ascii="Times New Roman" w:hAnsi="Times New Roman" w:cs="Times New Roman"/>
          <w:szCs w:val="24"/>
        </w:rPr>
        <w:t>Josefsgeschichte</w:t>
      </w:r>
      <w:proofErr w:type="spellEnd"/>
      <w:r w:rsidRPr="00C36B44">
        <w:rPr>
          <w:rFonts w:ascii="Times New Roman" w:hAnsi="Times New Roman" w:cs="Times New Roman"/>
          <w:szCs w:val="24"/>
        </w:rPr>
        <w:t xml:space="preserve"> in der Lutherbibel fertig (Gen 41-50).</w:t>
      </w:r>
    </w:p>
    <w:p w14:paraId="5BAE6D11" w14:textId="7FAC9D24" w:rsidR="0013056A" w:rsidRPr="00C36B44" w:rsidRDefault="0013056A" w:rsidP="0013056A">
      <w:pPr>
        <w:pStyle w:val="Listenabsatz"/>
        <w:numPr>
          <w:ilvl w:val="0"/>
          <w:numId w:val="11"/>
        </w:numPr>
        <w:spacing w:after="200" w:line="276" w:lineRule="auto"/>
        <w:ind w:left="709"/>
        <w:rPr>
          <w:rFonts w:ascii="Times New Roman" w:hAnsi="Times New Roman" w:cs="Times New Roman"/>
          <w:szCs w:val="24"/>
        </w:rPr>
      </w:pPr>
      <w:r w:rsidRPr="00C36B44">
        <w:rPr>
          <w:rFonts w:ascii="Times New Roman" w:hAnsi="Times New Roman" w:cs="Times New Roman"/>
          <w:b/>
          <w:bCs/>
          <w:szCs w:val="24"/>
        </w:rPr>
        <w:t>Verfassen Sie</w:t>
      </w:r>
      <w:r w:rsidRPr="00C36B44">
        <w:rPr>
          <w:rFonts w:ascii="Times New Roman" w:hAnsi="Times New Roman" w:cs="Times New Roman"/>
          <w:szCs w:val="24"/>
        </w:rPr>
        <w:t xml:space="preserve"> eine Kurzdarstellung der Ereignisse, die noch folgen: </w:t>
      </w:r>
      <w:r w:rsidRPr="00C36B44">
        <w:rPr>
          <w:rFonts w:ascii="Times New Roman" w:hAnsi="Times New Roman" w:cs="Times New Roman"/>
          <w:b/>
          <w:bCs/>
          <w:szCs w:val="24"/>
        </w:rPr>
        <w:t>Fassen Sie</w:t>
      </w:r>
      <w:r w:rsidRPr="00C36B44">
        <w:rPr>
          <w:rFonts w:ascii="Times New Roman" w:hAnsi="Times New Roman" w:cs="Times New Roman"/>
          <w:szCs w:val="24"/>
        </w:rPr>
        <w:t xml:space="preserve"> dazu eines der folgenden Kapitel in eigenen Worten </w:t>
      </w:r>
      <w:r w:rsidRPr="00C36B44">
        <w:rPr>
          <w:rFonts w:ascii="Times New Roman" w:hAnsi="Times New Roman" w:cs="Times New Roman"/>
          <w:b/>
          <w:bCs/>
          <w:szCs w:val="24"/>
        </w:rPr>
        <w:t>zusammen</w:t>
      </w:r>
      <w:r w:rsidRPr="00C36B44">
        <w:rPr>
          <w:rFonts w:ascii="Times New Roman" w:hAnsi="Times New Roman" w:cs="Times New Roman"/>
          <w:szCs w:val="24"/>
        </w:rPr>
        <w:t xml:space="preserve">: Gen 42, 42, 44 </w:t>
      </w:r>
      <w:r w:rsidRPr="00C36B44">
        <w:rPr>
          <w:rFonts w:ascii="Times New Roman" w:hAnsi="Times New Roman" w:cs="Times New Roman"/>
          <w:i/>
          <w:iCs/>
          <w:szCs w:val="24"/>
        </w:rPr>
        <w:t>oder</w:t>
      </w:r>
      <w:r w:rsidRPr="00C36B44">
        <w:rPr>
          <w:rFonts w:ascii="Times New Roman" w:hAnsi="Times New Roman" w:cs="Times New Roman"/>
          <w:szCs w:val="24"/>
        </w:rPr>
        <w:t xml:space="preserve"> 45.</w:t>
      </w:r>
    </w:p>
    <w:p w14:paraId="4D9B0A7A" w14:textId="77777777" w:rsidR="0013056A" w:rsidRPr="0013056A" w:rsidRDefault="0013056A" w:rsidP="0013056A">
      <w:pPr>
        <w:pStyle w:val="KeinLeerraum"/>
        <w:numPr>
          <w:ilvl w:val="0"/>
          <w:numId w:val="6"/>
        </w:numPr>
        <w:ind w:left="426"/>
        <w:jc w:val="both"/>
        <w:rPr>
          <w:rFonts w:ascii="FreeSans" w:hAnsi="FreeSans" w:cs="FreeSans"/>
          <w:sz w:val="24"/>
          <w:szCs w:val="24"/>
        </w:rPr>
      </w:pPr>
      <w:r w:rsidRPr="0013056A">
        <w:rPr>
          <w:rFonts w:ascii="FreeSans" w:hAnsi="FreeSans" w:cs="FreeSans"/>
          <w:sz w:val="24"/>
          <w:szCs w:val="24"/>
        </w:rPr>
        <w:t>»Die Bibel in moderner Sprache« – Einen Text verfassen</w:t>
      </w:r>
    </w:p>
    <w:p w14:paraId="4FEDDA56" w14:textId="77777777" w:rsidR="0013056A" w:rsidRPr="0013056A" w:rsidRDefault="0013056A" w:rsidP="0013056A">
      <w:pPr>
        <w:pStyle w:val="KeinLeerraum"/>
        <w:ind w:left="66"/>
        <w:jc w:val="both"/>
        <w:rPr>
          <w:rFonts w:ascii="Klinic Slab Book" w:hAnsi="Klinic Slab Book"/>
          <w:sz w:val="24"/>
          <w:szCs w:val="24"/>
        </w:rPr>
      </w:pPr>
    </w:p>
    <w:p w14:paraId="72DE0448" w14:textId="77777777" w:rsidR="0013056A" w:rsidRPr="00C36B44" w:rsidRDefault="0013056A" w:rsidP="0013056A">
      <w:pPr>
        <w:pStyle w:val="KeinLeerraum"/>
        <w:numPr>
          <w:ilvl w:val="0"/>
          <w:numId w:val="9"/>
        </w:numPr>
        <w:ind w:left="709"/>
        <w:jc w:val="both"/>
        <w:rPr>
          <w:rFonts w:ascii="Times New Roman" w:hAnsi="Times New Roman" w:cs="Times New Roman"/>
          <w:sz w:val="24"/>
          <w:szCs w:val="24"/>
        </w:rPr>
      </w:pPr>
      <w:r w:rsidRPr="00C36B44">
        <w:rPr>
          <w:rFonts w:ascii="Times New Roman" w:hAnsi="Times New Roman" w:cs="Times New Roman"/>
          <w:b/>
          <w:bCs/>
          <w:sz w:val="24"/>
          <w:szCs w:val="24"/>
        </w:rPr>
        <w:t>Übertragen Sie</w:t>
      </w:r>
      <w:r w:rsidRPr="00C36B44">
        <w:rPr>
          <w:rFonts w:ascii="Times New Roman" w:hAnsi="Times New Roman" w:cs="Times New Roman"/>
          <w:sz w:val="24"/>
          <w:szCs w:val="24"/>
        </w:rPr>
        <w:t xml:space="preserve"> einen der folgenden Abschnitte der </w:t>
      </w:r>
      <w:proofErr w:type="spellStart"/>
      <w:r w:rsidRPr="00C36B44">
        <w:rPr>
          <w:rFonts w:ascii="Times New Roman" w:hAnsi="Times New Roman" w:cs="Times New Roman"/>
          <w:sz w:val="24"/>
          <w:szCs w:val="24"/>
        </w:rPr>
        <w:t>Josefsgeschichten</w:t>
      </w:r>
      <w:proofErr w:type="spellEnd"/>
      <w:r w:rsidRPr="00C36B44">
        <w:rPr>
          <w:rFonts w:ascii="Times New Roman" w:hAnsi="Times New Roman" w:cs="Times New Roman"/>
          <w:sz w:val="24"/>
          <w:szCs w:val="24"/>
        </w:rPr>
        <w:t xml:space="preserve"> in aktuelle jugendgerechte Sprache: Gen 37, 2–11 </w:t>
      </w:r>
      <w:r w:rsidRPr="00C36B44">
        <w:rPr>
          <w:rFonts w:ascii="Times New Roman" w:hAnsi="Times New Roman" w:cs="Times New Roman"/>
          <w:i/>
          <w:iCs/>
          <w:sz w:val="24"/>
          <w:szCs w:val="24"/>
        </w:rPr>
        <w:t>oder</w:t>
      </w:r>
      <w:r w:rsidRPr="00C36B44">
        <w:rPr>
          <w:rFonts w:ascii="Times New Roman" w:hAnsi="Times New Roman" w:cs="Times New Roman"/>
          <w:sz w:val="24"/>
          <w:szCs w:val="24"/>
        </w:rPr>
        <w:t xml:space="preserve"> Gen 37, 12–22 </w:t>
      </w:r>
      <w:r w:rsidRPr="00C36B44">
        <w:rPr>
          <w:rFonts w:ascii="Times New Roman" w:hAnsi="Times New Roman" w:cs="Times New Roman"/>
          <w:i/>
          <w:iCs/>
          <w:sz w:val="24"/>
          <w:szCs w:val="24"/>
        </w:rPr>
        <w:t>oder</w:t>
      </w:r>
      <w:r w:rsidRPr="00C36B44">
        <w:rPr>
          <w:rFonts w:ascii="Times New Roman" w:hAnsi="Times New Roman" w:cs="Times New Roman"/>
          <w:sz w:val="24"/>
          <w:szCs w:val="24"/>
        </w:rPr>
        <w:t xml:space="preserve"> Gen 50, 15–21</w:t>
      </w:r>
    </w:p>
    <w:p w14:paraId="4A5745B4" w14:textId="77777777" w:rsidR="0013056A" w:rsidRPr="00C36B44" w:rsidRDefault="0013056A" w:rsidP="0013056A">
      <w:pPr>
        <w:pStyle w:val="KeinLeerraum"/>
        <w:numPr>
          <w:ilvl w:val="0"/>
          <w:numId w:val="9"/>
        </w:numPr>
        <w:ind w:left="709"/>
        <w:jc w:val="both"/>
        <w:rPr>
          <w:rFonts w:ascii="Times New Roman" w:hAnsi="Times New Roman" w:cs="Times New Roman"/>
          <w:sz w:val="24"/>
          <w:szCs w:val="24"/>
        </w:rPr>
      </w:pPr>
      <w:r w:rsidRPr="00C36B44">
        <w:rPr>
          <w:rFonts w:ascii="Times New Roman" w:hAnsi="Times New Roman" w:cs="Times New Roman"/>
          <w:b/>
          <w:bCs/>
          <w:sz w:val="24"/>
          <w:szCs w:val="24"/>
        </w:rPr>
        <w:t>Beschreiben Sie</w:t>
      </w:r>
      <w:r w:rsidRPr="00C36B44">
        <w:rPr>
          <w:rFonts w:ascii="Times New Roman" w:hAnsi="Times New Roman" w:cs="Times New Roman"/>
          <w:sz w:val="24"/>
          <w:szCs w:val="24"/>
        </w:rPr>
        <w:t xml:space="preserve">, welche Schwierigkeiten und Probleme Sie </w:t>
      </w:r>
      <w:proofErr w:type="gramStart"/>
      <w:r w:rsidRPr="00C36B44">
        <w:rPr>
          <w:rFonts w:ascii="Times New Roman" w:hAnsi="Times New Roman" w:cs="Times New Roman"/>
          <w:sz w:val="24"/>
          <w:szCs w:val="24"/>
        </w:rPr>
        <w:t>dabei hatten</w:t>
      </w:r>
      <w:proofErr w:type="gramEnd"/>
      <w:r w:rsidRPr="00C36B44">
        <w:rPr>
          <w:rFonts w:ascii="Times New Roman" w:hAnsi="Times New Roman" w:cs="Times New Roman"/>
          <w:sz w:val="24"/>
          <w:szCs w:val="24"/>
        </w:rPr>
        <w:t>.</w:t>
      </w:r>
    </w:p>
    <w:p w14:paraId="1119D47F" w14:textId="77777777" w:rsidR="0013056A" w:rsidRPr="0013056A" w:rsidRDefault="0013056A" w:rsidP="0013056A">
      <w:pPr>
        <w:pStyle w:val="KeinLeerraum"/>
        <w:jc w:val="both"/>
        <w:rPr>
          <w:rFonts w:ascii="Klinic Slab Medium" w:hAnsi="Klinic Slab Medium"/>
          <w:sz w:val="24"/>
          <w:szCs w:val="24"/>
        </w:rPr>
      </w:pPr>
    </w:p>
    <w:p w14:paraId="26F9D844" w14:textId="77777777" w:rsidR="0013056A" w:rsidRPr="0013056A" w:rsidRDefault="0013056A" w:rsidP="0013056A">
      <w:pPr>
        <w:pStyle w:val="KeinLeerraum"/>
        <w:numPr>
          <w:ilvl w:val="0"/>
          <w:numId w:val="6"/>
        </w:numPr>
        <w:ind w:left="426"/>
        <w:jc w:val="both"/>
        <w:rPr>
          <w:rFonts w:ascii="FreeSans" w:hAnsi="FreeSans" w:cs="FreeSans"/>
          <w:sz w:val="24"/>
          <w:szCs w:val="24"/>
        </w:rPr>
      </w:pPr>
      <w:r w:rsidRPr="0013056A">
        <w:rPr>
          <w:rFonts w:ascii="FreeSans" w:hAnsi="FreeSans" w:cs="FreeSans"/>
          <w:sz w:val="24"/>
          <w:szCs w:val="24"/>
        </w:rPr>
        <w:t>»Die Bibel im Spiel erschließen« – Einen spielerischen Zugang finden</w:t>
      </w:r>
    </w:p>
    <w:p w14:paraId="59EA7128" w14:textId="77777777" w:rsidR="0013056A" w:rsidRPr="0013056A" w:rsidRDefault="0013056A" w:rsidP="0013056A">
      <w:pPr>
        <w:pStyle w:val="KeinLeerraum"/>
        <w:jc w:val="both"/>
        <w:rPr>
          <w:rFonts w:ascii="Klinic Slab Book" w:hAnsi="Klinic Slab Book"/>
          <w:sz w:val="24"/>
          <w:szCs w:val="24"/>
        </w:rPr>
      </w:pPr>
    </w:p>
    <w:p w14:paraId="1203FE2D" w14:textId="01FFF734" w:rsidR="0013056A" w:rsidRPr="00C36B44" w:rsidRDefault="0013056A" w:rsidP="0013056A">
      <w:pPr>
        <w:pStyle w:val="KeinLeerraum"/>
        <w:jc w:val="both"/>
        <w:rPr>
          <w:rFonts w:ascii="Times New Roman" w:hAnsi="Times New Roman" w:cs="Times New Roman"/>
          <w:sz w:val="24"/>
          <w:szCs w:val="24"/>
        </w:rPr>
      </w:pPr>
      <w:r w:rsidRPr="00C36B44">
        <w:rPr>
          <w:rFonts w:ascii="Times New Roman" w:hAnsi="Times New Roman" w:cs="Times New Roman"/>
          <w:sz w:val="24"/>
          <w:szCs w:val="24"/>
        </w:rPr>
        <w:t xml:space="preserve">Suchen Sie sich einen </w:t>
      </w:r>
      <w:r w:rsidR="005B5F7B" w:rsidRPr="00C36B44">
        <w:rPr>
          <w:rFonts w:ascii="Times New Roman" w:hAnsi="Times New Roman" w:cs="Times New Roman"/>
          <w:sz w:val="24"/>
          <w:szCs w:val="24"/>
        </w:rPr>
        <w:t>P</w:t>
      </w:r>
      <w:r w:rsidRPr="00C36B44">
        <w:rPr>
          <w:rFonts w:ascii="Times New Roman" w:hAnsi="Times New Roman" w:cs="Times New Roman"/>
          <w:sz w:val="24"/>
          <w:szCs w:val="24"/>
        </w:rPr>
        <w:t xml:space="preserve">artner bzw. eine </w:t>
      </w:r>
      <w:r w:rsidR="005B5F7B" w:rsidRPr="00C36B44">
        <w:rPr>
          <w:rFonts w:ascii="Times New Roman" w:hAnsi="Times New Roman" w:cs="Times New Roman"/>
          <w:sz w:val="24"/>
          <w:szCs w:val="24"/>
        </w:rPr>
        <w:t>P</w:t>
      </w:r>
      <w:r w:rsidRPr="00C36B44">
        <w:rPr>
          <w:rFonts w:ascii="Times New Roman" w:hAnsi="Times New Roman" w:cs="Times New Roman"/>
          <w:sz w:val="24"/>
          <w:szCs w:val="24"/>
        </w:rPr>
        <w:t xml:space="preserve">artnerin, mit dem oder der Sie auf einer gemeinsamen Plattform (z. B. </w:t>
      </w:r>
      <w:proofErr w:type="spellStart"/>
      <w:r w:rsidRPr="00C36B44">
        <w:rPr>
          <w:rFonts w:ascii="Times New Roman" w:hAnsi="Times New Roman" w:cs="Times New Roman"/>
          <w:sz w:val="24"/>
          <w:szCs w:val="24"/>
        </w:rPr>
        <w:t>Etherpad</w:t>
      </w:r>
      <w:proofErr w:type="spellEnd"/>
      <w:r w:rsidR="005B5F7B" w:rsidRPr="00C36B44">
        <w:rPr>
          <w:rFonts w:ascii="Times New Roman" w:hAnsi="Times New Roman" w:cs="Times New Roman"/>
          <w:sz w:val="24"/>
          <w:szCs w:val="24"/>
        </w:rPr>
        <w:t>,</w:t>
      </w:r>
      <w:r w:rsidRPr="00C36B44">
        <w:rPr>
          <w:rFonts w:ascii="Times New Roman" w:hAnsi="Times New Roman" w:cs="Times New Roman"/>
          <w:sz w:val="24"/>
          <w:szCs w:val="24"/>
        </w:rPr>
        <w:t xml:space="preserve"> Kursnotizbuch o.ä.) </w:t>
      </w:r>
      <w:r w:rsidRPr="00C36B44">
        <w:rPr>
          <w:rFonts w:ascii="Times New Roman" w:hAnsi="Times New Roman" w:cs="Times New Roman"/>
          <w:i/>
          <w:iCs/>
          <w:sz w:val="24"/>
          <w:szCs w:val="24"/>
        </w:rPr>
        <w:t>einen</w:t>
      </w:r>
      <w:r w:rsidRPr="00C36B44">
        <w:rPr>
          <w:rFonts w:ascii="Times New Roman" w:hAnsi="Times New Roman" w:cs="Times New Roman"/>
          <w:sz w:val="24"/>
          <w:szCs w:val="24"/>
        </w:rPr>
        <w:t xml:space="preserve"> der beiden folgenden Aufträge erfüllen:</w:t>
      </w:r>
    </w:p>
    <w:p w14:paraId="3E3AB461" w14:textId="77777777" w:rsidR="0013056A" w:rsidRPr="00C36B44" w:rsidRDefault="0013056A" w:rsidP="0013056A">
      <w:pPr>
        <w:pStyle w:val="KeinLeerraum"/>
        <w:jc w:val="both"/>
        <w:rPr>
          <w:rFonts w:ascii="Times New Roman" w:hAnsi="Times New Roman" w:cs="Times New Roman"/>
          <w:sz w:val="24"/>
          <w:szCs w:val="24"/>
        </w:rPr>
      </w:pPr>
    </w:p>
    <w:p w14:paraId="6D26B145" w14:textId="77777777" w:rsidR="0013056A" w:rsidRPr="00C36B44" w:rsidRDefault="0013056A" w:rsidP="0013056A">
      <w:pPr>
        <w:pStyle w:val="KeinLeerraum"/>
        <w:numPr>
          <w:ilvl w:val="0"/>
          <w:numId w:val="12"/>
        </w:numPr>
        <w:ind w:left="709"/>
        <w:jc w:val="both"/>
        <w:rPr>
          <w:rFonts w:ascii="Times New Roman" w:hAnsi="Times New Roman" w:cs="Times New Roman"/>
          <w:sz w:val="24"/>
          <w:szCs w:val="24"/>
        </w:rPr>
      </w:pPr>
      <w:r w:rsidRPr="00C36B44">
        <w:rPr>
          <w:rFonts w:ascii="Times New Roman" w:hAnsi="Times New Roman" w:cs="Times New Roman"/>
          <w:b/>
          <w:bCs/>
          <w:sz w:val="24"/>
          <w:szCs w:val="24"/>
        </w:rPr>
        <w:t>Entwerfen Sie</w:t>
      </w:r>
      <w:r w:rsidRPr="00C36B44">
        <w:rPr>
          <w:rFonts w:ascii="Times New Roman" w:hAnsi="Times New Roman" w:cs="Times New Roman"/>
          <w:sz w:val="24"/>
          <w:szCs w:val="24"/>
        </w:rPr>
        <w:t xml:space="preserve"> ein Rollenspiel zum Gespräch der Brüder am Brunnen der Oase (Gen 37, 23-25).</w:t>
      </w:r>
    </w:p>
    <w:p w14:paraId="006BA193" w14:textId="77777777" w:rsidR="0013056A" w:rsidRPr="00C36B44" w:rsidRDefault="0013056A" w:rsidP="0013056A">
      <w:pPr>
        <w:pStyle w:val="KeinLeerraum"/>
        <w:numPr>
          <w:ilvl w:val="0"/>
          <w:numId w:val="12"/>
        </w:numPr>
        <w:ind w:left="709"/>
        <w:jc w:val="both"/>
        <w:rPr>
          <w:rFonts w:ascii="Times New Roman" w:hAnsi="Times New Roman" w:cs="Times New Roman"/>
          <w:sz w:val="24"/>
          <w:szCs w:val="24"/>
        </w:rPr>
      </w:pPr>
      <w:r w:rsidRPr="00C36B44">
        <w:rPr>
          <w:rFonts w:ascii="Times New Roman" w:hAnsi="Times New Roman" w:cs="Times New Roman"/>
          <w:b/>
          <w:bCs/>
          <w:sz w:val="24"/>
          <w:szCs w:val="24"/>
        </w:rPr>
        <w:t>Erstellen Sie</w:t>
      </w:r>
      <w:r w:rsidRPr="00C36B44">
        <w:rPr>
          <w:rFonts w:ascii="Times New Roman" w:hAnsi="Times New Roman" w:cs="Times New Roman"/>
          <w:sz w:val="24"/>
          <w:szCs w:val="24"/>
        </w:rPr>
        <w:t xml:space="preserve"> ein Spiel, ein Arbeitsblatt, eine Bildgeschichte oder einen selbst erstellten Lückentext zu einem Textausschnitt Ihrer Wahl aus der </w:t>
      </w:r>
      <w:proofErr w:type="spellStart"/>
      <w:r w:rsidRPr="00C36B44">
        <w:rPr>
          <w:rFonts w:ascii="Times New Roman" w:hAnsi="Times New Roman" w:cs="Times New Roman"/>
          <w:sz w:val="24"/>
          <w:szCs w:val="24"/>
        </w:rPr>
        <w:t>Josefsgeschichten</w:t>
      </w:r>
      <w:proofErr w:type="spellEnd"/>
      <w:r w:rsidRPr="00C36B44">
        <w:rPr>
          <w:rFonts w:ascii="Times New Roman" w:hAnsi="Times New Roman" w:cs="Times New Roman"/>
          <w:sz w:val="24"/>
          <w:szCs w:val="24"/>
        </w:rPr>
        <w:t xml:space="preserve">. </w:t>
      </w:r>
    </w:p>
    <w:p w14:paraId="3C224178" w14:textId="77777777" w:rsidR="0013056A" w:rsidRPr="0013056A" w:rsidRDefault="0013056A" w:rsidP="0013056A">
      <w:pPr>
        <w:pStyle w:val="KeinLeerraum"/>
        <w:jc w:val="both"/>
        <w:rPr>
          <w:rFonts w:ascii="Klinic Slab Book" w:hAnsi="Klinic Slab Book"/>
          <w:sz w:val="24"/>
          <w:szCs w:val="24"/>
        </w:rPr>
      </w:pPr>
    </w:p>
    <w:p w14:paraId="093673DC" w14:textId="77777777" w:rsidR="0013056A" w:rsidRPr="0013056A" w:rsidRDefault="0013056A" w:rsidP="0013056A">
      <w:pPr>
        <w:pStyle w:val="KeinLeerraum"/>
        <w:numPr>
          <w:ilvl w:val="0"/>
          <w:numId w:val="6"/>
        </w:numPr>
        <w:ind w:left="426"/>
        <w:jc w:val="both"/>
        <w:rPr>
          <w:rFonts w:ascii="FreeSans" w:hAnsi="FreeSans" w:cs="FreeSans"/>
          <w:sz w:val="24"/>
          <w:szCs w:val="24"/>
        </w:rPr>
      </w:pPr>
      <w:r w:rsidRPr="0013056A">
        <w:rPr>
          <w:rFonts w:ascii="FreeSans" w:hAnsi="FreeSans" w:cs="FreeSans"/>
          <w:sz w:val="24"/>
          <w:szCs w:val="24"/>
        </w:rPr>
        <w:t>»Die Bibel in Text und Bild« – ein kreativer Zugang</w:t>
      </w:r>
    </w:p>
    <w:p w14:paraId="09078702" w14:textId="77777777" w:rsidR="0013056A" w:rsidRPr="0013056A" w:rsidRDefault="0013056A" w:rsidP="0013056A">
      <w:pPr>
        <w:pStyle w:val="KeinLeerraum"/>
        <w:jc w:val="both"/>
        <w:rPr>
          <w:rFonts w:ascii="Klinic Slab Book" w:hAnsi="Klinic Slab Book"/>
          <w:sz w:val="24"/>
          <w:szCs w:val="24"/>
        </w:rPr>
      </w:pPr>
    </w:p>
    <w:p w14:paraId="00D3012B" w14:textId="77777777" w:rsidR="0013056A" w:rsidRPr="00C36B44" w:rsidRDefault="0013056A" w:rsidP="0013056A">
      <w:pPr>
        <w:pStyle w:val="KeinLeerraum"/>
        <w:numPr>
          <w:ilvl w:val="0"/>
          <w:numId w:val="14"/>
        </w:numPr>
        <w:jc w:val="both"/>
        <w:rPr>
          <w:rFonts w:ascii="Times New Roman" w:hAnsi="Times New Roman" w:cs="Times New Roman"/>
          <w:sz w:val="24"/>
          <w:szCs w:val="24"/>
        </w:rPr>
      </w:pPr>
      <w:r w:rsidRPr="00C36B44">
        <w:rPr>
          <w:rFonts w:ascii="Times New Roman" w:hAnsi="Times New Roman" w:cs="Times New Roman"/>
          <w:b/>
          <w:bCs/>
          <w:sz w:val="24"/>
          <w:szCs w:val="24"/>
        </w:rPr>
        <w:t>Gestalten Sie</w:t>
      </w:r>
      <w:r w:rsidRPr="00C36B44">
        <w:rPr>
          <w:rFonts w:ascii="Times New Roman" w:hAnsi="Times New Roman" w:cs="Times New Roman"/>
          <w:sz w:val="24"/>
          <w:szCs w:val="24"/>
        </w:rPr>
        <w:t xml:space="preserve"> unter Verwendung der </w:t>
      </w:r>
      <w:proofErr w:type="spellStart"/>
      <w:r w:rsidRPr="00C36B44">
        <w:rPr>
          <w:rFonts w:ascii="Times New Roman" w:hAnsi="Times New Roman" w:cs="Times New Roman"/>
          <w:sz w:val="24"/>
          <w:szCs w:val="24"/>
        </w:rPr>
        <w:t>Josefsgeschichten</w:t>
      </w:r>
      <w:proofErr w:type="spellEnd"/>
      <w:r w:rsidRPr="00C36B44">
        <w:rPr>
          <w:rFonts w:ascii="Times New Roman" w:hAnsi="Times New Roman" w:cs="Times New Roman"/>
          <w:color w:val="FF0000"/>
          <w:sz w:val="24"/>
          <w:szCs w:val="24"/>
        </w:rPr>
        <w:t xml:space="preserve"> </w:t>
      </w:r>
      <w:r w:rsidRPr="00C36B44">
        <w:rPr>
          <w:rFonts w:ascii="Times New Roman" w:hAnsi="Times New Roman" w:cs="Times New Roman"/>
          <w:sz w:val="24"/>
          <w:szCs w:val="24"/>
        </w:rPr>
        <w:t>ein Bild oder eine (Foto)Collage zum Thema: »Bibel entdecken – für Einsteiger«</w:t>
      </w:r>
    </w:p>
    <w:p w14:paraId="39E06CE5" w14:textId="77777777" w:rsidR="0013056A" w:rsidRPr="00C36B44" w:rsidRDefault="0013056A" w:rsidP="0013056A">
      <w:pPr>
        <w:pStyle w:val="KeinLeerraum"/>
        <w:numPr>
          <w:ilvl w:val="0"/>
          <w:numId w:val="14"/>
        </w:numPr>
        <w:jc w:val="both"/>
        <w:rPr>
          <w:rFonts w:ascii="Times New Roman" w:hAnsi="Times New Roman" w:cs="Times New Roman"/>
          <w:sz w:val="24"/>
          <w:szCs w:val="24"/>
        </w:rPr>
      </w:pPr>
      <w:r w:rsidRPr="00C36B44">
        <w:rPr>
          <w:rFonts w:ascii="Times New Roman" w:hAnsi="Times New Roman" w:cs="Times New Roman"/>
          <w:b/>
          <w:bCs/>
          <w:sz w:val="24"/>
          <w:szCs w:val="24"/>
        </w:rPr>
        <w:t>Gestalten Sie</w:t>
      </w:r>
      <w:r w:rsidRPr="00C36B44">
        <w:rPr>
          <w:rFonts w:ascii="Times New Roman" w:hAnsi="Times New Roman" w:cs="Times New Roman"/>
          <w:sz w:val="24"/>
          <w:szCs w:val="24"/>
        </w:rPr>
        <w:t xml:space="preserve"> unter Verwendung der </w:t>
      </w:r>
      <w:proofErr w:type="spellStart"/>
      <w:r w:rsidRPr="00C36B44">
        <w:rPr>
          <w:rFonts w:ascii="Times New Roman" w:hAnsi="Times New Roman" w:cs="Times New Roman"/>
          <w:sz w:val="24"/>
          <w:szCs w:val="24"/>
        </w:rPr>
        <w:t>Josefsgeschichten</w:t>
      </w:r>
      <w:proofErr w:type="spellEnd"/>
      <w:r w:rsidRPr="00C36B44">
        <w:rPr>
          <w:rFonts w:ascii="Times New Roman" w:hAnsi="Times New Roman" w:cs="Times New Roman"/>
          <w:color w:val="FF0000"/>
          <w:sz w:val="24"/>
          <w:szCs w:val="24"/>
        </w:rPr>
        <w:t xml:space="preserve"> </w:t>
      </w:r>
      <w:r w:rsidRPr="00C36B44">
        <w:rPr>
          <w:rFonts w:ascii="Times New Roman" w:hAnsi="Times New Roman" w:cs="Times New Roman"/>
          <w:sz w:val="24"/>
          <w:szCs w:val="24"/>
        </w:rPr>
        <w:t>ein Bild oder eine (Foto)Collage zum Thema: »Die Bibel: Der rote Faden im Leben von Menschen«</w:t>
      </w:r>
    </w:p>
    <w:p w14:paraId="71BE4F5A" w14:textId="77777777" w:rsidR="0013056A" w:rsidRPr="0013056A" w:rsidRDefault="0013056A" w:rsidP="0013056A">
      <w:pPr>
        <w:pStyle w:val="KeinLeerraum"/>
        <w:ind w:left="720"/>
        <w:jc w:val="both"/>
        <w:rPr>
          <w:rFonts w:ascii="Klinic Slab Book" w:hAnsi="Klinic Slab Book"/>
          <w:sz w:val="24"/>
          <w:szCs w:val="24"/>
        </w:rPr>
      </w:pPr>
    </w:p>
    <w:p w14:paraId="2CF723E9" w14:textId="77777777" w:rsidR="0013056A" w:rsidRPr="0013056A" w:rsidRDefault="0013056A" w:rsidP="0013056A">
      <w:pPr>
        <w:pStyle w:val="KeinLeerraum"/>
        <w:numPr>
          <w:ilvl w:val="0"/>
          <w:numId w:val="6"/>
        </w:numPr>
        <w:ind w:left="426"/>
        <w:jc w:val="both"/>
        <w:rPr>
          <w:rFonts w:ascii="FreeSans" w:hAnsi="FreeSans" w:cs="FreeSans"/>
          <w:sz w:val="24"/>
          <w:szCs w:val="24"/>
        </w:rPr>
      </w:pPr>
      <w:r w:rsidRPr="0013056A">
        <w:rPr>
          <w:rFonts w:ascii="FreeSans" w:hAnsi="FreeSans" w:cs="FreeSans"/>
          <w:sz w:val="24"/>
          <w:szCs w:val="24"/>
        </w:rPr>
        <w:t>Feedback</w:t>
      </w:r>
    </w:p>
    <w:p w14:paraId="202970FF" w14:textId="77777777" w:rsidR="0013056A" w:rsidRPr="0013056A" w:rsidRDefault="0013056A" w:rsidP="0013056A">
      <w:pPr>
        <w:pStyle w:val="KeinLeerraum"/>
        <w:jc w:val="both"/>
        <w:rPr>
          <w:rFonts w:ascii="Klinic Slab Book" w:hAnsi="Klinic Slab Book"/>
          <w:sz w:val="24"/>
          <w:szCs w:val="24"/>
        </w:rPr>
      </w:pPr>
      <w:r w:rsidRPr="0013056A">
        <w:rPr>
          <w:rFonts w:ascii="Klinic Slab Book" w:hAnsi="Klinic Slab Book"/>
          <w:sz w:val="24"/>
          <w:szCs w:val="24"/>
        </w:rPr>
        <w:t xml:space="preserve"> </w:t>
      </w:r>
    </w:p>
    <w:p w14:paraId="70E0A7D2" w14:textId="77777777" w:rsidR="0013056A" w:rsidRPr="00C36B44" w:rsidRDefault="0013056A" w:rsidP="0013056A">
      <w:pPr>
        <w:pStyle w:val="KeinLeerraum"/>
        <w:jc w:val="both"/>
        <w:rPr>
          <w:rFonts w:ascii="Times New Roman" w:hAnsi="Times New Roman" w:cs="Times New Roman"/>
          <w:sz w:val="24"/>
          <w:szCs w:val="24"/>
        </w:rPr>
      </w:pPr>
      <w:r w:rsidRPr="00C36B44">
        <w:rPr>
          <w:rFonts w:ascii="Times New Roman" w:hAnsi="Times New Roman" w:cs="Times New Roman"/>
          <w:sz w:val="24"/>
          <w:szCs w:val="24"/>
        </w:rPr>
        <w:t>Beschreiben Sie abschließend, ob und was Ihnen an der Arbeit mit der Bibel gefallen hat und was Ihnen schwergefallen ist. Nennen Sie dabei auch Dinge, die Ihnen bei der Beschäftigung mit den alttestamentlichen Texten wichtig geworden sind und was Sie ggf. neu gelernt haben.</w:t>
      </w:r>
    </w:p>
    <w:p w14:paraId="28EDA8B6" w14:textId="77777777" w:rsidR="0013056A" w:rsidRPr="0013056A" w:rsidRDefault="0013056A" w:rsidP="0013056A">
      <w:pPr>
        <w:pStyle w:val="KeinLeerraum"/>
        <w:jc w:val="both"/>
        <w:rPr>
          <w:rFonts w:ascii="FreeSans" w:hAnsi="FreeSans" w:cs="FreeSans"/>
          <w:sz w:val="24"/>
          <w:szCs w:val="24"/>
        </w:rPr>
      </w:pPr>
    </w:p>
    <w:p w14:paraId="406E1B38" w14:textId="77777777" w:rsidR="0013056A" w:rsidRPr="0013056A" w:rsidRDefault="0013056A" w:rsidP="0013056A">
      <w:pPr>
        <w:pStyle w:val="KeinLeerraum"/>
        <w:jc w:val="both"/>
        <w:rPr>
          <w:rFonts w:ascii="FreeSans" w:hAnsi="FreeSans" w:cs="FreeSans"/>
          <w:sz w:val="24"/>
          <w:szCs w:val="24"/>
        </w:rPr>
      </w:pPr>
      <w:r w:rsidRPr="0013056A">
        <w:rPr>
          <w:rFonts w:ascii="FreeSans" w:hAnsi="FreeSans" w:cs="FreeSans"/>
          <w:sz w:val="24"/>
          <w:szCs w:val="24"/>
        </w:rPr>
        <w:t>Hinweise zur Bewertung:</w:t>
      </w:r>
    </w:p>
    <w:p w14:paraId="5B1709A9" w14:textId="77777777" w:rsidR="0013056A" w:rsidRPr="00C36B44" w:rsidRDefault="0013056A" w:rsidP="0013056A">
      <w:pPr>
        <w:pStyle w:val="KeinLeerraum"/>
        <w:jc w:val="both"/>
        <w:rPr>
          <w:rFonts w:ascii="Times New Roman" w:hAnsi="Times New Roman" w:cs="Times New Roman"/>
          <w:sz w:val="24"/>
          <w:szCs w:val="24"/>
        </w:rPr>
      </w:pPr>
      <w:bookmarkStart w:id="0" w:name="_GoBack"/>
    </w:p>
    <w:p w14:paraId="1DDA7BD4" w14:textId="77777777" w:rsidR="0013056A" w:rsidRPr="00C36B44" w:rsidRDefault="0013056A" w:rsidP="0013056A">
      <w:pPr>
        <w:pStyle w:val="KeinLeerraum"/>
        <w:jc w:val="both"/>
        <w:rPr>
          <w:rFonts w:ascii="Times New Roman" w:hAnsi="Times New Roman" w:cs="Times New Roman"/>
          <w:sz w:val="24"/>
          <w:szCs w:val="24"/>
        </w:rPr>
      </w:pPr>
      <w:r w:rsidRPr="00C36B44">
        <w:rPr>
          <w:rFonts w:ascii="Times New Roman" w:hAnsi="Times New Roman" w:cs="Times New Roman"/>
          <w:sz w:val="24"/>
          <w:szCs w:val="24"/>
        </w:rPr>
        <w:t>Im Portfolio zählt nicht, wie Sie zu einem Thema stehen, sondern allein, in welcher Art und Weise Sie sich damit auseinandergesetzt haben und ob Ihre Ergebnisse begründet sind. Daher sind z. B. eigene Urteile, Bewertungen und Kommentare besonders wichtig und sollten nachvollziehbar sein. Die Bewertung erfolgt normalerweise nach diesen Kriterien:</w:t>
      </w:r>
    </w:p>
    <w:p w14:paraId="61CD28EA" w14:textId="77777777" w:rsidR="0013056A" w:rsidRPr="00C36B44" w:rsidRDefault="0013056A" w:rsidP="0013056A">
      <w:pPr>
        <w:pStyle w:val="KeinLeerraum"/>
        <w:jc w:val="both"/>
        <w:rPr>
          <w:rFonts w:ascii="Times New Roman" w:hAnsi="Times New Roman" w:cs="Times New Roman"/>
          <w:sz w:val="24"/>
          <w:szCs w:val="24"/>
        </w:rPr>
      </w:pPr>
    </w:p>
    <w:p w14:paraId="16A77BFE" w14:textId="77777777" w:rsidR="0013056A" w:rsidRPr="00C36B44" w:rsidRDefault="0013056A" w:rsidP="0013056A">
      <w:pPr>
        <w:pStyle w:val="KeinLeerraum"/>
        <w:numPr>
          <w:ilvl w:val="0"/>
          <w:numId w:val="7"/>
        </w:numPr>
        <w:ind w:left="426"/>
        <w:rPr>
          <w:rFonts w:ascii="Times New Roman" w:hAnsi="Times New Roman" w:cs="Times New Roman"/>
          <w:sz w:val="24"/>
          <w:szCs w:val="24"/>
        </w:rPr>
      </w:pPr>
      <w:r w:rsidRPr="00C36B44">
        <w:rPr>
          <w:rFonts w:ascii="Times New Roman" w:hAnsi="Times New Roman" w:cs="Times New Roman"/>
          <w:sz w:val="24"/>
          <w:szCs w:val="24"/>
        </w:rPr>
        <w:t>Äußere Form</w:t>
      </w:r>
      <w:r w:rsidRPr="00C36B44">
        <w:rPr>
          <w:rFonts w:ascii="Times New Roman" w:hAnsi="Times New Roman" w:cs="Times New Roman"/>
          <w:sz w:val="24"/>
          <w:szCs w:val="24"/>
        </w:rPr>
        <w:tab/>
      </w:r>
      <w:r w:rsidRPr="00C36B44">
        <w:rPr>
          <w:rFonts w:ascii="Times New Roman" w:hAnsi="Times New Roman" w:cs="Times New Roman"/>
          <w:sz w:val="24"/>
          <w:szCs w:val="24"/>
        </w:rPr>
        <w:tab/>
      </w:r>
      <w:r w:rsidRPr="00C36B44">
        <w:rPr>
          <w:rFonts w:ascii="Times New Roman" w:hAnsi="Times New Roman" w:cs="Times New Roman"/>
          <w:sz w:val="24"/>
          <w:szCs w:val="24"/>
        </w:rPr>
        <w:tab/>
      </w:r>
      <w:r w:rsidRPr="00C36B44">
        <w:rPr>
          <w:rFonts w:ascii="Times New Roman" w:hAnsi="Times New Roman" w:cs="Times New Roman"/>
          <w:sz w:val="24"/>
          <w:szCs w:val="24"/>
        </w:rPr>
        <w:tab/>
      </w:r>
      <w:r w:rsidRPr="00C36B44">
        <w:rPr>
          <w:rFonts w:ascii="Times New Roman" w:hAnsi="Times New Roman" w:cs="Times New Roman"/>
          <w:sz w:val="24"/>
          <w:szCs w:val="24"/>
        </w:rPr>
        <w:tab/>
      </w:r>
      <w:r w:rsidRPr="00C36B44">
        <w:rPr>
          <w:rFonts w:ascii="Times New Roman" w:hAnsi="Times New Roman" w:cs="Times New Roman"/>
          <w:sz w:val="24"/>
          <w:szCs w:val="24"/>
        </w:rPr>
        <w:tab/>
        <w:t>b)   Sachliche Korrektheit</w:t>
      </w:r>
    </w:p>
    <w:p w14:paraId="324C70BA" w14:textId="77777777" w:rsidR="0013056A" w:rsidRPr="00C36B44" w:rsidRDefault="0013056A" w:rsidP="0013056A">
      <w:pPr>
        <w:pStyle w:val="KeinLeerraum"/>
        <w:ind w:left="426"/>
        <w:rPr>
          <w:rFonts w:ascii="Times New Roman" w:hAnsi="Times New Roman" w:cs="Times New Roman"/>
          <w:sz w:val="24"/>
          <w:szCs w:val="24"/>
        </w:rPr>
      </w:pPr>
    </w:p>
    <w:p w14:paraId="398D64EA" w14:textId="77777777" w:rsidR="0013056A" w:rsidRPr="00C36B44" w:rsidRDefault="0013056A" w:rsidP="0013056A">
      <w:pPr>
        <w:pStyle w:val="KeinLeerraum"/>
        <w:numPr>
          <w:ilvl w:val="0"/>
          <w:numId w:val="8"/>
        </w:numPr>
        <w:ind w:left="426"/>
        <w:rPr>
          <w:rFonts w:ascii="Times New Roman" w:hAnsi="Times New Roman" w:cs="Times New Roman"/>
          <w:sz w:val="24"/>
          <w:szCs w:val="24"/>
        </w:rPr>
      </w:pPr>
      <w:r w:rsidRPr="00C36B44">
        <w:rPr>
          <w:rFonts w:ascii="Times New Roman" w:hAnsi="Times New Roman" w:cs="Times New Roman"/>
          <w:sz w:val="24"/>
          <w:szCs w:val="24"/>
        </w:rPr>
        <w:t>Persönliche Urteilsfähigkeit</w:t>
      </w:r>
      <w:r w:rsidRPr="00C36B44">
        <w:rPr>
          <w:rFonts w:ascii="Times New Roman" w:hAnsi="Times New Roman" w:cs="Times New Roman"/>
          <w:sz w:val="24"/>
          <w:szCs w:val="24"/>
        </w:rPr>
        <w:tab/>
      </w:r>
      <w:r w:rsidRPr="00C36B44">
        <w:rPr>
          <w:rFonts w:ascii="Times New Roman" w:hAnsi="Times New Roman" w:cs="Times New Roman"/>
          <w:sz w:val="24"/>
          <w:szCs w:val="24"/>
        </w:rPr>
        <w:tab/>
      </w:r>
      <w:r w:rsidRPr="00C36B44">
        <w:rPr>
          <w:rFonts w:ascii="Times New Roman" w:hAnsi="Times New Roman" w:cs="Times New Roman"/>
          <w:sz w:val="24"/>
          <w:szCs w:val="24"/>
        </w:rPr>
        <w:tab/>
      </w:r>
      <w:r w:rsidRPr="00C36B44">
        <w:rPr>
          <w:rFonts w:ascii="Times New Roman" w:hAnsi="Times New Roman" w:cs="Times New Roman"/>
          <w:sz w:val="24"/>
          <w:szCs w:val="24"/>
        </w:rPr>
        <w:tab/>
        <w:t>d)   Kreativität und</w:t>
      </w:r>
    </w:p>
    <w:p w14:paraId="00653A95" w14:textId="77777777" w:rsidR="0013056A" w:rsidRPr="00C36B44" w:rsidRDefault="0013056A" w:rsidP="0013056A">
      <w:pPr>
        <w:pStyle w:val="KeinLeerraum"/>
        <w:ind w:left="426"/>
        <w:rPr>
          <w:rFonts w:ascii="Times New Roman" w:hAnsi="Times New Roman" w:cs="Times New Roman"/>
          <w:sz w:val="24"/>
          <w:szCs w:val="24"/>
        </w:rPr>
      </w:pPr>
      <w:r w:rsidRPr="00C36B44">
        <w:rPr>
          <w:rFonts w:ascii="Times New Roman" w:hAnsi="Times New Roman" w:cs="Times New Roman"/>
          <w:sz w:val="24"/>
          <w:szCs w:val="24"/>
        </w:rPr>
        <w:tab/>
      </w:r>
      <w:r w:rsidRPr="00C36B44">
        <w:rPr>
          <w:rFonts w:ascii="Times New Roman" w:hAnsi="Times New Roman" w:cs="Times New Roman"/>
          <w:sz w:val="24"/>
          <w:szCs w:val="24"/>
        </w:rPr>
        <w:tab/>
      </w:r>
      <w:r w:rsidRPr="00C36B44">
        <w:rPr>
          <w:rFonts w:ascii="Times New Roman" w:hAnsi="Times New Roman" w:cs="Times New Roman"/>
          <w:sz w:val="24"/>
          <w:szCs w:val="24"/>
        </w:rPr>
        <w:tab/>
      </w:r>
      <w:r w:rsidRPr="00C36B44">
        <w:rPr>
          <w:rFonts w:ascii="Times New Roman" w:hAnsi="Times New Roman" w:cs="Times New Roman"/>
          <w:sz w:val="24"/>
          <w:szCs w:val="24"/>
        </w:rPr>
        <w:tab/>
      </w:r>
      <w:r w:rsidRPr="00C36B44">
        <w:rPr>
          <w:rFonts w:ascii="Times New Roman" w:hAnsi="Times New Roman" w:cs="Times New Roman"/>
          <w:sz w:val="24"/>
          <w:szCs w:val="24"/>
        </w:rPr>
        <w:tab/>
      </w:r>
      <w:r w:rsidRPr="00C36B44">
        <w:rPr>
          <w:rFonts w:ascii="Times New Roman" w:hAnsi="Times New Roman" w:cs="Times New Roman"/>
          <w:sz w:val="24"/>
          <w:szCs w:val="24"/>
        </w:rPr>
        <w:tab/>
      </w:r>
      <w:r w:rsidRPr="00C36B44">
        <w:rPr>
          <w:rFonts w:ascii="Times New Roman" w:hAnsi="Times New Roman" w:cs="Times New Roman"/>
          <w:sz w:val="24"/>
          <w:szCs w:val="24"/>
        </w:rPr>
        <w:tab/>
      </w:r>
      <w:r w:rsidRPr="00C36B44">
        <w:rPr>
          <w:rFonts w:ascii="Times New Roman" w:hAnsi="Times New Roman" w:cs="Times New Roman"/>
          <w:sz w:val="24"/>
          <w:szCs w:val="24"/>
        </w:rPr>
        <w:tab/>
        <w:t xml:space="preserve">      Arbeitsaufwand</w:t>
      </w:r>
    </w:p>
    <w:p w14:paraId="468503E0" w14:textId="77777777" w:rsidR="0013056A" w:rsidRPr="00C36B44" w:rsidRDefault="0013056A" w:rsidP="0013056A">
      <w:pPr>
        <w:rPr>
          <w:rFonts w:ascii="Times New Roman" w:hAnsi="Times New Roman" w:cs="Times New Roman"/>
          <w:szCs w:val="24"/>
        </w:rPr>
      </w:pPr>
    </w:p>
    <w:p w14:paraId="6517EC6F" w14:textId="2618A17C" w:rsidR="006244BB" w:rsidRPr="00C36B44" w:rsidRDefault="0013056A" w:rsidP="005B5F7B">
      <w:pPr>
        <w:jc w:val="center"/>
        <w:rPr>
          <w:rFonts w:ascii="Times New Roman" w:hAnsi="Times New Roman" w:cs="Times New Roman"/>
          <w:szCs w:val="24"/>
        </w:rPr>
      </w:pPr>
      <w:r w:rsidRPr="00C36B44">
        <w:rPr>
          <w:rFonts w:ascii="Times New Roman" w:hAnsi="Times New Roman" w:cs="Times New Roman"/>
          <w:szCs w:val="24"/>
        </w:rPr>
        <w:t>Viel Erfolg und gute Gedanken!</w:t>
      </w:r>
      <w:bookmarkEnd w:id="0"/>
    </w:p>
    <w:sectPr w:rsidR="006244BB" w:rsidRPr="00C36B44" w:rsidSect="00C16403">
      <w:footerReference w:type="even" r:id="rId9"/>
      <w:footerReference w:type="default" r:id="rId10"/>
      <w:footerReference w:type="first" r:id="rId11"/>
      <w:pgSz w:w="11900" w:h="16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AC0E3" w14:textId="77777777" w:rsidR="00404D38" w:rsidRDefault="00404D38" w:rsidP="006B356F">
      <w:r>
        <w:separator/>
      </w:r>
    </w:p>
  </w:endnote>
  <w:endnote w:type="continuationSeparator" w:id="0">
    <w:p w14:paraId="5C621799" w14:textId="77777777" w:rsidR="00404D38" w:rsidRDefault="00404D38" w:rsidP="006B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linic Slab Book">
    <w:panose1 w:val="00000000000000000000"/>
    <w:charset w:val="00"/>
    <w:family w:val="modern"/>
    <w:notTrueType/>
    <w:pitch w:val="variable"/>
    <w:sig w:usb0="8000002F" w:usb1="5000004A" w:usb2="00000000" w:usb3="00000000" w:csb0="00000093" w:csb1="00000000"/>
  </w:font>
  <w:font w:name="FreeSans">
    <w:panose1 w:val="020B0504020202020204"/>
    <w:charset w:val="00"/>
    <w:family w:val="swiss"/>
    <w:notTrueType/>
    <w:pitch w:val="variable"/>
    <w:sig w:usb0="E4078EFF" w:usb1="4200FDFF" w:usb2="000030A0" w:usb3="00000000" w:csb0="000001BF" w:csb1="00000000"/>
  </w:font>
  <w:font w:name="Helvetica Neue Medium">
    <w:altName w:val="Arial"/>
    <w:charset w:val="00"/>
    <w:family w:val="auto"/>
    <w:pitch w:val="variable"/>
    <w:sig w:usb0="A00002FF" w:usb1="5000205B" w:usb2="00000002" w:usb3="00000000" w:csb0="0000009B" w:csb1="00000000"/>
  </w:font>
  <w:font w:name="Klinic Slab Medium">
    <w:panose1 w:val="00000000000000000000"/>
    <w:charset w:val="00"/>
    <w:family w:val="modern"/>
    <w:notTrueType/>
    <w:pitch w:val="variable"/>
    <w:sig w:usb0="8000002F" w:usb1="5000004A" w:usb2="00000000" w:usb3="00000000" w:csb0="00000093" w:csb1="00000000"/>
  </w:font>
  <w:font w:name="Klinic Slab Bold">
    <w:panose1 w:val="00000000000000000000"/>
    <w:charset w:val="00"/>
    <w:family w:val="modern"/>
    <w:notTrueType/>
    <w:pitch w:val="variable"/>
    <w:sig w:usb0="8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Eurostile LT Std Ext Two">
    <w:panose1 w:val="020B0907030502060204"/>
    <w:charset w:val="00"/>
    <w:family w:val="swiss"/>
    <w:notTrueType/>
    <w:pitch w:val="variable"/>
    <w:sig w:usb0="800000AF" w:usb1="5000204A" w:usb2="00000000" w:usb3="00000000" w:csb0="0000009B"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73F8" w14:textId="77777777" w:rsidR="006B356F" w:rsidRDefault="006B356F" w:rsidP="00551B9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34E407" w14:textId="77777777" w:rsidR="006B356F" w:rsidRDefault="006B356F" w:rsidP="006B356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62DE" w14:textId="640E252A" w:rsidR="006B356F" w:rsidRPr="00C36B44" w:rsidRDefault="00C16403" w:rsidP="00116CC6">
    <w:pPr>
      <w:pStyle w:val="Fuzeile"/>
      <w:tabs>
        <w:tab w:val="clear" w:pos="9072"/>
      </w:tabs>
      <w:ind w:right="-8"/>
      <w:jc w:val="right"/>
      <w:rPr>
        <w:rFonts w:ascii="Times New Roman" w:hAnsi="Times New Roman" w:cs="Times New Roman"/>
        <w:sz w:val="20"/>
        <w:szCs w:val="20"/>
      </w:rPr>
    </w:pPr>
    <w:r w:rsidRPr="00C36B44">
      <w:rPr>
        <w:rFonts w:ascii="Times New Roman" w:hAnsi="Times New Roman" w:cs="Times New Roman"/>
        <w:sz w:val="20"/>
        <w:szCs w:val="20"/>
      </w:rPr>
      <w:t xml:space="preserve">DSDM </w:t>
    </w:r>
    <w:sdt>
      <w:sdtPr>
        <w:rPr>
          <w:rFonts w:ascii="Times New Roman" w:hAnsi="Times New Roman" w:cs="Times New Roman"/>
          <w:sz w:val="20"/>
          <w:szCs w:val="20"/>
        </w:rPr>
        <w:alias w:val="Jahr"/>
        <w:tag w:val="Jahr"/>
        <w:id w:val="-685137859"/>
        <w:placeholder>
          <w:docPart w:val="B901104638FC4806AC7CC5711D3AC399"/>
        </w:placeholder>
        <w:dropDownList>
          <w:listItem w:value="Wählen Sie ein Element aus."/>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002C2AC6" w:rsidRPr="00C36B44">
          <w:rPr>
            <w:rFonts w:ascii="Times New Roman" w:hAnsi="Times New Roman" w:cs="Times New Roman"/>
            <w:sz w:val="20"/>
            <w:szCs w:val="20"/>
          </w:rPr>
          <w:t>20</w:t>
        </w:r>
      </w:sdtContent>
    </w:sdt>
    <w:r w:rsidRPr="00C36B44">
      <w:rPr>
        <w:rFonts w:ascii="Times New Roman" w:hAnsi="Times New Roman" w:cs="Times New Roman"/>
        <w:sz w:val="20"/>
        <w:szCs w:val="20"/>
      </w:rPr>
      <w:t>/</w:t>
    </w:r>
    <w:sdt>
      <w:sdtPr>
        <w:rPr>
          <w:rFonts w:ascii="Times New Roman" w:hAnsi="Times New Roman" w:cs="Times New Roman"/>
          <w:sz w:val="20"/>
          <w:szCs w:val="20"/>
        </w:rPr>
        <w:alias w:val="Monat"/>
        <w:tag w:val="Monat"/>
        <w:id w:val="-1639639204"/>
        <w:placeholder>
          <w:docPart w:val="DA060AD5EC00447C9DB8D52600CD12A2"/>
        </w:placeholder>
        <w:dropDownList>
          <w:listItem w:value="Wählen Sie ein Element aus."/>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2C2AC6" w:rsidRPr="00C36B44">
          <w:rPr>
            <w:rFonts w:ascii="Times New Roman" w:hAnsi="Times New Roman" w:cs="Times New Roman"/>
            <w:sz w:val="20"/>
            <w:szCs w:val="20"/>
          </w:rPr>
          <w:t>04</w:t>
        </w:r>
      </w:sdtContent>
    </w:sdt>
    <w:r w:rsidRPr="00C36B44">
      <w:rPr>
        <w:rFonts w:ascii="Times New Roman" w:hAnsi="Times New Roman" w:cs="Times New Roman"/>
        <w:sz w:val="20"/>
        <w:szCs w:val="20"/>
      </w:rPr>
      <w:t xml:space="preserve"> – </w:t>
    </w:r>
    <w:r w:rsidR="002C2AC6" w:rsidRPr="00C36B44">
      <w:rPr>
        <w:rFonts w:ascii="Times New Roman" w:hAnsi="Times New Roman" w:cs="Times New Roman"/>
        <w:sz w:val="20"/>
        <w:szCs w:val="20"/>
      </w:rPr>
      <w:t>»Zugänge zur Bibel</w:t>
    </w:r>
    <w:r w:rsidR="007D513B" w:rsidRPr="00C36B44">
      <w:rPr>
        <w:rFonts w:ascii="Times New Roman" w:hAnsi="Times New Roman" w:cs="Times New Roman"/>
        <w:sz w:val="20"/>
        <w:szCs w:val="20"/>
      </w:rPr>
      <w:t xml:space="preserve"> – </w:t>
    </w:r>
    <w:r w:rsidR="002C2AC6" w:rsidRPr="00C36B44">
      <w:rPr>
        <w:rFonts w:ascii="Times New Roman" w:hAnsi="Times New Roman" w:cs="Times New Roman"/>
        <w:sz w:val="20"/>
        <w:szCs w:val="20"/>
      </w:rPr>
      <w:t xml:space="preserve">Die </w:t>
    </w:r>
    <w:proofErr w:type="spellStart"/>
    <w:r w:rsidR="002C2AC6" w:rsidRPr="00C36B44">
      <w:rPr>
        <w:rFonts w:ascii="Times New Roman" w:hAnsi="Times New Roman" w:cs="Times New Roman"/>
        <w:sz w:val="20"/>
        <w:szCs w:val="20"/>
      </w:rPr>
      <w:t>Josefsgeschichten</w:t>
    </w:r>
    <w:proofErr w:type="spellEnd"/>
    <w:r w:rsidR="002C2AC6" w:rsidRPr="00C36B44">
      <w:rPr>
        <w:rFonts w:ascii="Times New Roman" w:hAnsi="Times New Roman" w:cs="Times New Roman"/>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482BC" w14:textId="1FEC279A" w:rsidR="00E041CE" w:rsidRPr="00187CBF" w:rsidRDefault="00E041CE" w:rsidP="00423202">
    <w:pPr>
      <w:pStyle w:val="Fuzeile"/>
      <w:tabs>
        <w:tab w:val="clear" w:pos="9072"/>
      </w:tabs>
      <w:ind w:right="357"/>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F585A" w14:textId="77777777" w:rsidR="00404D38" w:rsidRDefault="00404D38" w:rsidP="006B356F">
      <w:r>
        <w:separator/>
      </w:r>
    </w:p>
  </w:footnote>
  <w:footnote w:type="continuationSeparator" w:id="0">
    <w:p w14:paraId="11838B1F" w14:textId="77777777" w:rsidR="00404D38" w:rsidRDefault="00404D38" w:rsidP="006B3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7FE"/>
    <w:multiLevelType w:val="hybridMultilevel"/>
    <w:tmpl w:val="5C84BD0A"/>
    <w:lvl w:ilvl="0" w:tplc="02AA90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C02EF8"/>
    <w:multiLevelType w:val="hybridMultilevel"/>
    <w:tmpl w:val="231C3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C772D9"/>
    <w:multiLevelType w:val="hybridMultilevel"/>
    <w:tmpl w:val="A544A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16070D"/>
    <w:multiLevelType w:val="hybridMultilevel"/>
    <w:tmpl w:val="6FDA9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91090"/>
    <w:multiLevelType w:val="hybridMultilevel"/>
    <w:tmpl w:val="4C98B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A45FC7"/>
    <w:multiLevelType w:val="hybridMultilevel"/>
    <w:tmpl w:val="B56EE1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5144BA"/>
    <w:multiLevelType w:val="hybridMultilevel"/>
    <w:tmpl w:val="96828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761490"/>
    <w:multiLevelType w:val="hybridMultilevel"/>
    <w:tmpl w:val="349C8DBE"/>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30057D"/>
    <w:multiLevelType w:val="hybridMultilevel"/>
    <w:tmpl w:val="8090770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688F0057"/>
    <w:multiLevelType w:val="hybridMultilevel"/>
    <w:tmpl w:val="28B8A61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69DB577B"/>
    <w:multiLevelType w:val="hybridMultilevel"/>
    <w:tmpl w:val="00EA76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036C38"/>
    <w:multiLevelType w:val="hybridMultilevel"/>
    <w:tmpl w:val="5C84BD0A"/>
    <w:lvl w:ilvl="0" w:tplc="02AA90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5B4C30"/>
    <w:multiLevelType w:val="hybridMultilevel"/>
    <w:tmpl w:val="3EC21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525E48"/>
    <w:multiLevelType w:val="hybridMultilevel"/>
    <w:tmpl w:val="852C73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11"/>
  </w:num>
  <w:num w:numId="5">
    <w:abstractNumId w:val="0"/>
  </w:num>
  <w:num w:numId="6">
    <w:abstractNumId w:val="5"/>
  </w:num>
  <w:num w:numId="7">
    <w:abstractNumId w:val="10"/>
  </w:num>
  <w:num w:numId="8">
    <w:abstractNumId w:val="7"/>
  </w:num>
  <w:num w:numId="9">
    <w:abstractNumId w:val="9"/>
  </w:num>
  <w:num w:numId="10">
    <w:abstractNumId w:val="3"/>
  </w:num>
  <w:num w:numId="11">
    <w:abstractNumId w:val="1"/>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1D"/>
    <w:rsid w:val="0006579E"/>
    <w:rsid w:val="000E2864"/>
    <w:rsid w:val="0010245A"/>
    <w:rsid w:val="00116CC6"/>
    <w:rsid w:val="0013056A"/>
    <w:rsid w:val="0013442B"/>
    <w:rsid w:val="00136D66"/>
    <w:rsid w:val="00187CBF"/>
    <w:rsid w:val="001A2400"/>
    <w:rsid w:val="001D713E"/>
    <w:rsid w:val="001E3A18"/>
    <w:rsid w:val="001F5B4D"/>
    <w:rsid w:val="0020104D"/>
    <w:rsid w:val="00201EE8"/>
    <w:rsid w:val="002221C8"/>
    <w:rsid w:val="0022613E"/>
    <w:rsid w:val="00226DA3"/>
    <w:rsid w:val="002651B6"/>
    <w:rsid w:val="0027438D"/>
    <w:rsid w:val="00276D2B"/>
    <w:rsid w:val="00285C66"/>
    <w:rsid w:val="002B4698"/>
    <w:rsid w:val="002C2AC6"/>
    <w:rsid w:val="002C2BD8"/>
    <w:rsid w:val="002C2F63"/>
    <w:rsid w:val="002D5265"/>
    <w:rsid w:val="002F1FA2"/>
    <w:rsid w:val="0032780A"/>
    <w:rsid w:val="00361A8E"/>
    <w:rsid w:val="00397F9E"/>
    <w:rsid w:val="003B77E8"/>
    <w:rsid w:val="003D3E9D"/>
    <w:rsid w:val="003F7BFC"/>
    <w:rsid w:val="00404D38"/>
    <w:rsid w:val="00423202"/>
    <w:rsid w:val="0042713E"/>
    <w:rsid w:val="00427B09"/>
    <w:rsid w:val="00440231"/>
    <w:rsid w:val="00444FCE"/>
    <w:rsid w:val="0045217C"/>
    <w:rsid w:val="004578F7"/>
    <w:rsid w:val="00497ECD"/>
    <w:rsid w:val="004A55F2"/>
    <w:rsid w:val="004D4457"/>
    <w:rsid w:val="00500A6F"/>
    <w:rsid w:val="00512669"/>
    <w:rsid w:val="0054247B"/>
    <w:rsid w:val="00582B66"/>
    <w:rsid w:val="005840C9"/>
    <w:rsid w:val="005B5F7B"/>
    <w:rsid w:val="005E5FD0"/>
    <w:rsid w:val="006030D6"/>
    <w:rsid w:val="006207B0"/>
    <w:rsid w:val="006244BB"/>
    <w:rsid w:val="006278CD"/>
    <w:rsid w:val="006814D5"/>
    <w:rsid w:val="00694A68"/>
    <w:rsid w:val="006A01AC"/>
    <w:rsid w:val="006B356F"/>
    <w:rsid w:val="006B62C0"/>
    <w:rsid w:val="006F05F4"/>
    <w:rsid w:val="00737139"/>
    <w:rsid w:val="00760379"/>
    <w:rsid w:val="00773979"/>
    <w:rsid w:val="00774341"/>
    <w:rsid w:val="007D513B"/>
    <w:rsid w:val="007D5AE5"/>
    <w:rsid w:val="007E030E"/>
    <w:rsid w:val="00810BBA"/>
    <w:rsid w:val="00834D93"/>
    <w:rsid w:val="00855824"/>
    <w:rsid w:val="008C3918"/>
    <w:rsid w:val="00937D04"/>
    <w:rsid w:val="00940A9F"/>
    <w:rsid w:val="0098194C"/>
    <w:rsid w:val="009E2132"/>
    <w:rsid w:val="009E51B3"/>
    <w:rsid w:val="00A00FD5"/>
    <w:rsid w:val="00A1219C"/>
    <w:rsid w:val="00A14505"/>
    <w:rsid w:val="00AB6109"/>
    <w:rsid w:val="00AC0952"/>
    <w:rsid w:val="00AE3F2B"/>
    <w:rsid w:val="00AF7C07"/>
    <w:rsid w:val="00B076F9"/>
    <w:rsid w:val="00B864FA"/>
    <w:rsid w:val="00BA3917"/>
    <w:rsid w:val="00BA60CD"/>
    <w:rsid w:val="00BB5948"/>
    <w:rsid w:val="00BC07F4"/>
    <w:rsid w:val="00BE5A65"/>
    <w:rsid w:val="00C04311"/>
    <w:rsid w:val="00C15EED"/>
    <w:rsid w:val="00C16403"/>
    <w:rsid w:val="00C36B44"/>
    <w:rsid w:val="00C67CD0"/>
    <w:rsid w:val="00C77DFE"/>
    <w:rsid w:val="00C971B0"/>
    <w:rsid w:val="00D41C97"/>
    <w:rsid w:val="00D60E6E"/>
    <w:rsid w:val="00DB79A0"/>
    <w:rsid w:val="00DB7A8E"/>
    <w:rsid w:val="00DF01A2"/>
    <w:rsid w:val="00E03844"/>
    <w:rsid w:val="00E041CE"/>
    <w:rsid w:val="00E07CB6"/>
    <w:rsid w:val="00E41E1D"/>
    <w:rsid w:val="00EF090B"/>
    <w:rsid w:val="00F4663F"/>
    <w:rsid w:val="00F52371"/>
    <w:rsid w:val="00F5510B"/>
    <w:rsid w:val="00F63C16"/>
    <w:rsid w:val="00F74E32"/>
    <w:rsid w:val="00FE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8AC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10245A"/>
    <w:rPr>
      <w:rFonts w:ascii="Klinic Slab Book" w:hAnsi="Klinic Slab Book"/>
      <w:szCs w:val="22"/>
    </w:rPr>
  </w:style>
  <w:style w:type="paragraph" w:styleId="berschrift1">
    <w:name w:val="heading 1"/>
    <w:basedOn w:val="berschrift2"/>
    <w:next w:val="Standard"/>
    <w:link w:val="berschrift1Zchn"/>
    <w:uiPriority w:val="9"/>
    <w:qFormat/>
    <w:rsid w:val="00F4663F"/>
    <w:pPr>
      <w:spacing w:before="0" w:after="0"/>
      <w:outlineLvl w:val="0"/>
    </w:pPr>
    <w:rPr>
      <w:sz w:val="32"/>
      <w:szCs w:val="32"/>
    </w:rPr>
  </w:style>
  <w:style w:type="paragraph" w:styleId="berschrift2">
    <w:name w:val="heading 2"/>
    <w:basedOn w:val="Standard"/>
    <w:next w:val="Standard"/>
    <w:link w:val="berschrift2Zchn"/>
    <w:uiPriority w:val="9"/>
    <w:unhideWhenUsed/>
    <w:qFormat/>
    <w:rsid w:val="00F4663F"/>
    <w:pPr>
      <w:spacing w:before="360" w:after="240"/>
      <w:outlineLvl w:val="1"/>
    </w:pPr>
    <w:rPr>
      <w:rFonts w:ascii="FreeSans" w:hAnsi="FreeSans"/>
      <w:sz w:val="28"/>
      <w:szCs w:val="28"/>
    </w:rPr>
  </w:style>
  <w:style w:type="paragraph" w:styleId="berschrift3">
    <w:name w:val="heading 3"/>
    <w:basedOn w:val="berschrift2"/>
    <w:next w:val="Standard"/>
    <w:link w:val="berschrift3Zchn"/>
    <w:uiPriority w:val="9"/>
    <w:unhideWhenUsed/>
    <w:qFormat/>
    <w:rsid w:val="0006579E"/>
    <w:pPr>
      <w:outlineLvl w:val="2"/>
    </w:pPr>
    <w:rPr>
      <w:sz w:val="24"/>
      <w:szCs w:val="24"/>
    </w:rPr>
  </w:style>
  <w:style w:type="paragraph" w:styleId="berschrift4">
    <w:name w:val="heading 4"/>
    <w:basedOn w:val="Standard"/>
    <w:next w:val="Standard"/>
    <w:link w:val="berschrift4Zchn"/>
    <w:uiPriority w:val="9"/>
    <w:semiHidden/>
    <w:unhideWhenUsed/>
    <w:qFormat/>
    <w:rsid w:val="00F4663F"/>
    <w:pPr>
      <w:keepNext/>
      <w:keepLines/>
      <w:spacing w:before="40"/>
      <w:outlineLvl w:val="3"/>
    </w:pPr>
    <w:rPr>
      <w:rFonts w:ascii="FreeSans" w:eastAsiaTheme="majorEastAsia" w:hAnsi="FreeSans"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E1D"/>
    <w:rPr>
      <w:color w:val="0563C1" w:themeColor="hyperlink"/>
      <w:u w:val="single"/>
    </w:rPr>
  </w:style>
  <w:style w:type="table" w:styleId="Tabellenraster">
    <w:name w:val="Table Grid"/>
    <w:basedOn w:val="NormaleTabelle"/>
    <w:uiPriority w:val="59"/>
    <w:rsid w:val="0098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F4663F"/>
    <w:rPr>
      <w:rFonts w:ascii="FreeSans" w:hAnsi="FreeSans"/>
      <w:sz w:val="28"/>
      <w:szCs w:val="28"/>
    </w:rPr>
  </w:style>
  <w:style w:type="character" w:customStyle="1" w:styleId="berschrift1Zchn">
    <w:name w:val="Überschrift 1 Zchn"/>
    <w:basedOn w:val="Absatz-Standardschriftart"/>
    <w:link w:val="berschrift1"/>
    <w:uiPriority w:val="9"/>
    <w:rsid w:val="00F4663F"/>
    <w:rPr>
      <w:rFonts w:ascii="FreeSans" w:hAnsi="FreeSans"/>
      <w:sz w:val="32"/>
      <w:szCs w:val="32"/>
    </w:rPr>
  </w:style>
  <w:style w:type="character" w:customStyle="1" w:styleId="berschrift3Zchn">
    <w:name w:val="Überschrift 3 Zchn"/>
    <w:basedOn w:val="Absatz-Standardschriftart"/>
    <w:link w:val="berschrift3"/>
    <w:uiPriority w:val="9"/>
    <w:rsid w:val="0006579E"/>
    <w:rPr>
      <w:rFonts w:ascii="Helvetica Neue Medium" w:hAnsi="Helvetica Neue Medium"/>
    </w:rPr>
  </w:style>
  <w:style w:type="paragraph" w:styleId="Listenabsatz">
    <w:name w:val="List Paragraph"/>
    <w:basedOn w:val="Standard"/>
    <w:uiPriority w:val="34"/>
    <w:qFormat/>
    <w:rsid w:val="0006579E"/>
    <w:pPr>
      <w:ind w:left="720"/>
      <w:contextualSpacing/>
    </w:pPr>
  </w:style>
  <w:style w:type="character" w:styleId="BesuchterLink">
    <w:name w:val="FollowedHyperlink"/>
    <w:basedOn w:val="Absatz-Standardschriftart"/>
    <w:uiPriority w:val="99"/>
    <w:semiHidden/>
    <w:unhideWhenUsed/>
    <w:rsid w:val="0006579E"/>
    <w:rPr>
      <w:color w:val="954F72" w:themeColor="followedHyperlink"/>
      <w:u w:val="single"/>
    </w:rPr>
  </w:style>
  <w:style w:type="paragraph" w:customStyle="1" w:styleId="Standard6">
    <w:name w:val="Standard+6"/>
    <w:basedOn w:val="Standard"/>
    <w:qFormat/>
    <w:rsid w:val="0010245A"/>
    <w:pPr>
      <w:spacing w:after="120"/>
    </w:pPr>
  </w:style>
  <w:style w:type="paragraph" w:styleId="Kopfzeile">
    <w:name w:val="header"/>
    <w:basedOn w:val="Standard"/>
    <w:link w:val="KopfzeileZchn"/>
    <w:uiPriority w:val="99"/>
    <w:unhideWhenUsed/>
    <w:rsid w:val="006B356F"/>
    <w:pPr>
      <w:tabs>
        <w:tab w:val="center" w:pos="4536"/>
        <w:tab w:val="right" w:pos="9072"/>
      </w:tabs>
    </w:pPr>
  </w:style>
  <w:style w:type="character" w:customStyle="1" w:styleId="KopfzeileZchn">
    <w:name w:val="Kopfzeile Zchn"/>
    <w:basedOn w:val="Absatz-Standardschriftart"/>
    <w:link w:val="Kopfzeile"/>
    <w:uiPriority w:val="99"/>
    <w:rsid w:val="006B356F"/>
    <w:rPr>
      <w:rFonts w:ascii="Klinic Slab Book" w:hAnsi="Klinic Slab Book"/>
      <w:szCs w:val="22"/>
    </w:rPr>
  </w:style>
  <w:style w:type="paragraph" w:styleId="Fuzeile">
    <w:name w:val="footer"/>
    <w:basedOn w:val="Standard"/>
    <w:link w:val="FuzeileZchn"/>
    <w:uiPriority w:val="99"/>
    <w:unhideWhenUsed/>
    <w:rsid w:val="006B356F"/>
    <w:pPr>
      <w:tabs>
        <w:tab w:val="center" w:pos="4536"/>
        <w:tab w:val="right" w:pos="9072"/>
      </w:tabs>
    </w:pPr>
  </w:style>
  <w:style w:type="character" w:customStyle="1" w:styleId="FuzeileZchn">
    <w:name w:val="Fußzeile Zchn"/>
    <w:basedOn w:val="Absatz-Standardschriftart"/>
    <w:link w:val="Fuzeile"/>
    <w:uiPriority w:val="99"/>
    <w:rsid w:val="006B356F"/>
    <w:rPr>
      <w:rFonts w:ascii="Klinic Slab Book" w:hAnsi="Klinic Slab Book"/>
      <w:szCs w:val="22"/>
    </w:rPr>
  </w:style>
  <w:style w:type="character" w:styleId="Seitenzahl">
    <w:name w:val="page number"/>
    <w:basedOn w:val="Absatz-Standardschriftart"/>
    <w:uiPriority w:val="99"/>
    <w:semiHidden/>
    <w:unhideWhenUsed/>
    <w:rsid w:val="006B356F"/>
  </w:style>
  <w:style w:type="paragraph" w:styleId="Sprechblasentext">
    <w:name w:val="Balloon Text"/>
    <w:basedOn w:val="Standard"/>
    <w:link w:val="SprechblasentextZchn"/>
    <w:uiPriority w:val="99"/>
    <w:semiHidden/>
    <w:unhideWhenUsed/>
    <w:rsid w:val="002C2F6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C2F63"/>
    <w:rPr>
      <w:rFonts w:ascii="Times New Roman" w:hAnsi="Times New Roman" w:cs="Times New Roman"/>
      <w:sz w:val="18"/>
      <w:szCs w:val="18"/>
    </w:rPr>
  </w:style>
  <w:style w:type="character" w:styleId="Platzhaltertext">
    <w:name w:val="Placeholder Text"/>
    <w:basedOn w:val="Absatz-Standardschriftart"/>
    <w:uiPriority w:val="99"/>
    <w:semiHidden/>
    <w:rsid w:val="00A14505"/>
    <w:rPr>
      <w:color w:val="808080"/>
    </w:rPr>
  </w:style>
  <w:style w:type="character" w:customStyle="1" w:styleId="berschrift4Zchn">
    <w:name w:val="Überschrift 4 Zchn"/>
    <w:basedOn w:val="Absatz-Standardschriftart"/>
    <w:link w:val="berschrift4"/>
    <w:uiPriority w:val="9"/>
    <w:semiHidden/>
    <w:rsid w:val="00F4663F"/>
    <w:rPr>
      <w:rFonts w:ascii="FreeSans" w:eastAsiaTheme="majorEastAsia" w:hAnsi="FreeSans" w:cstheme="majorBidi"/>
      <w:i/>
      <w:iCs/>
      <w:color w:val="2E74B5" w:themeColor="accent1" w:themeShade="BF"/>
      <w:szCs w:val="22"/>
    </w:rPr>
  </w:style>
  <w:style w:type="paragraph" w:styleId="Titel">
    <w:name w:val="Title"/>
    <w:basedOn w:val="Standard"/>
    <w:next w:val="Standard"/>
    <w:link w:val="TitelZchn"/>
    <w:uiPriority w:val="10"/>
    <w:qFormat/>
    <w:rsid w:val="00F4663F"/>
    <w:pPr>
      <w:contextualSpacing/>
    </w:pPr>
    <w:rPr>
      <w:rFonts w:ascii="FreeSans" w:eastAsiaTheme="majorEastAsia" w:hAnsi="FreeSans" w:cstheme="majorBidi"/>
      <w:spacing w:val="-10"/>
      <w:kern w:val="28"/>
      <w:sz w:val="56"/>
      <w:szCs w:val="56"/>
    </w:rPr>
  </w:style>
  <w:style w:type="character" w:customStyle="1" w:styleId="TitelZchn">
    <w:name w:val="Titel Zchn"/>
    <w:basedOn w:val="Absatz-Standardschriftart"/>
    <w:link w:val="Titel"/>
    <w:uiPriority w:val="10"/>
    <w:rsid w:val="00F4663F"/>
    <w:rPr>
      <w:rFonts w:ascii="FreeSans" w:eastAsiaTheme="majorEastAsia" w:hAnsi="FreeSans" w:cstheme="majorBidi"/>
      <w:spacing w:val="-10"/>
      <w:kern w:val="28"/>
      <w:sz w:val="56"/>
      <w:szCs w:val="56"/>
    </w:rPr>
  </w:style>
  <w:style w:type="paragraph" w:styleId="Untertitel">
    <w:name w:val="Subtitle"/>
    <w:basedOn w:val="Standard"/>
    <w:next w:val="Standard"/>
    <w:link w:val="UntertitelZchn"/>
    <w:uiPriority w:val="11"/>
    <w:qFormat/>
    <w:rsid w:val="00F4663F"/>
    <w:pPr>
      <w:numPr>
        <w:ilvl w:val="1"/>
      </w:numPr>
      <w:spacing w:after="160"/>
    </w:pPr>
    <w:rPr>
      <w:rFonts w:ascii="FreeSans" w:eastAsiaTheme="minorEastAsia" w:hAnsi="FreeSans"/>
      <w:color w:val="5A5A5A" w:themeColor="text1" w:themeTint="A5"/>
      <w:spacing w:val="15"/>
      <w:sz w:val="22"/>
    </w:rPr>
  </w:style>
  <w:style w:type="character" w:customStyle="1" w:styleId="UntertitelZchn">
    <w:name w:val="Untertitel Zchn"/>
    <w:basedOn w:val="Absatz-Standardschriftart"/>
    <w:link w:val="Untertitel"/>
    <w:uiPriority w:val="11"/>
    <w:rsid w:val="00F4663F"/>
    <w:rPr>
      <w:rFonts w:ascii="FreeSans" w:eastAsiaTheme="minorEastAsia" w:hAnsi="FreeSans"/>
      <w:color w:val="5A5A5A" w:themeColor="text1" w:themeTint="A5"/>
      <w:spacing w:val="15"/>
      <w:sz w:val="22"/>
      <w:szCs w:val="22"/>
    </w:rPr>
  </w:style>
  <w:style w:type="character" w:styleId="SchwacheHervorhebung">
    <w:name w:val="Subtle Emphasis"/>
    <w:basedOn w:val="Absatz-Standardschriftart"/>
    <w:uiPriority w:val="19"/>
    <w:qFormat/>
    <w:rsid w:val="00F4663F"/>
    <w:rPr>
      <w:rFonts w:ascii="Klinic Slab Book" w:hAnsi="Klinic Slab Book"/>
      <w:i/>
      <w:iCs/>
      <w:color w:val="404040" w:themeColor="text1" w:themeTint="BF"/>
    </w:rPr>
  </w:style>
  <w:style w:type="character" w:styleId="Hervorhebung">
    <w:name w:val="Emphasis"/>
    <w:basedOn w:val="Absatz-Standardschriftart"/>
    <w:uiPriority w:val="20"/>
    <w:qFormat/>
    <w:rsid w:val="00F4663F"/>
    <w:rPr>
      <w:rFonts w:ascii="Klinic Slab Medium" w:hAnsi="Klinic Slab Medium"/>
      <w:i w:val="0"/>
      <w:iCs/>
    </w:rPr>
  </w:style>
  <w:style w:type="character" w:styleId="Fett">
    <w:name w:val="Strong"/>
    <w:basedOn w:val="Absatz-Standardschriftart"/>
    <w:uiPriority w:val="22"/>
    <w:qFormat/>
    <w:rsid w:val="00F4663F"/>
    <w:rPr>
      <w:rFonts w:ascii="Klinic Slab Bold" w:hAnsi="Klinic Slab Bold"/>
      <w:b/>
      <w:bCs/>
    </w:rPr>
  </w:style>
  <w:style w:type="paragraph" w:styleId="KeinLeerraum">
    <w:name w:val="No Spacing"/>
    <w:uiPriority w:val="1"/>
    <w:qFormat/>
    <w:rsid w:val="001305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1898">
      <w:bodyDiv w:val="1"/>
      <w:marLeft w:val="0"/>
      <w:marRight w:val="0"/>
      <w:marTop w:val="0"/>
      <w:marBottom w:val="0"/>
      <w:divBdr>
        <w:top w:val="none" w:sz="0" w:space="0" w:color="auto"/>
        <w:left w:val="none" w:sz="0" w:space="0" w:color="auto"/>
        <w:bottom w:val="none" w:sz="0" w:space="0" w:color="auto"/>
        <w:right w:val="none" w:sz="0" w:space="0" w:color="auto"/>
      </w:divBdr>
    </w:div>
    <w:div w:id="1269118555">
      <w:bodyDiv w:val="1"/>
      <w:marLeft w:val="0"/>
      <w:marRight w:val="0"/>
      <w:marTop w:val="0"/>
      <w:marBottom w:val="0"/>
      <w:divBdr>
        <w:top w:val="none" w:sz="0" w:space="0" w:color="auto"/>
        <w:left w:val="none" w:sz="0" w:space="0" w:color="auto"/>
        <w:bottom w:val="none" w:sz="0" w:space="0" w:color="auto"/>
        <w:right w:val="none" w:sz="0" w:space="0" w:color="auto"/>
      </w:divBdr>
    </w:div>
    <w:div w:id="1937400455">
      <w:bodyDiv w:val="1"/>
      <w:marLeft w:val="0"/>
      <w:marRight w:val="0"/>
      <w:marTop w:val="0"/>
      <w:marBottom w:val="0"/>
      <w:divBdr>
        <w:top w:val="none" w:sz="0" w:space="0" w:color="auto"/>
        <w:left w:val="none" w:sz="0" w:space="0" w:color="auto"/>
        <w:bottom w:val="none" w:sz="0" w:space="0" w:color="auto"/>
        <w:right w:val="none" w:sz="0" w:space="0" w:color="auto"/>
      </w:divBdr>
    </w:div>
    <w:div w:id="1959876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ibel.de/bibeln/online-bibeln/lutherbibel-2017/bibeltex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01104638FC4806AC7CC5711D3AC399"/>
        <w:category>
          <w:name w:val="Allgemein"/>
          <w:gallery w:val="placeholder"/>
        </w:category>
        <w:types>
          <w:type w:val="bbPlcHdr"/>
        </w:types>
        <w:behaviors>
          <w:behavior w:val="content"/>
        </w:behaviors>
        <w:guid w:val="{AC79B7B0-09A3-460C-9112-E96C262BC908}"/>
      </w:docPartPr>
      <w:docPartBody>
        <w:p w:rsidR="00B8565D" w:rsidRDefault="00E740E7" w:rsidP="00E740E7">
          <w:pPr>
            <w:pStyle w:val="B901104638FC4806AC7CC5711D3AC399"/>
          </w:pPr>
          <w:r w:rsidRPr="00040962">
            <w:rPr>
              <w:rStyle w:val="Platzhaltertext"/>
            </w:rPr>
            <w:t>Wählen Sie ein Element aus.</w:t>
          </w:r>
        </w:p>
      </w:docPartBody>
    </w:docPart>
    <w:docPart>
      <w:docPartPr>
        <w:name w:val="DA060AD5EC00447C9DB8D52600CD12A2"/>
        <w:category>
          <w:name w:val="Allgemein"/>
          <w:gallery w:val="placeholder"/>
        </w:category>
        <w:types>
          <w:type w:val="bbPlcHdr"/>
        </w:types>
        <w:behaviors>
          <w:behavior w:val="content"/>
        </w:behaviors>
        <w:guid w:val="{63577499-97B8-4B7D-AE82-BDEE3CFD307B}"/>
      </w:docPartPr>
      <w:docPartBody>
        <w:p w:rsidR="00B8565D" w:rsidRDefault="00E740E7" w:rsidP="00E740E7">
          <w:pPr>
            <w:pStyle w:val="DA060AD5EC00447C9DB8D52600CD12A2"/>
          </w:pPr>
          <w:r w:rsidRPr="0004096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linic Slab Book">
    <w:panose1 w:val="00000000000000000000"/>
    <w:charset w:val="00"/>
    <w:family w:val="modern"/>
    <w:notTrueType/>
    <w:pitch w:val="variable"/>
    <w:sig w:usb0="8000002F" w:usb1="5000004A" w:usb2="00000000" w:usb3="00000000" w:csb0="00000093" w:csb1="00000000"/>
  </w:font>
  <w:font w:name="FreeSans">
    <w:panose1 w:val="020B0504020202020204"/>
    <w:charset w:val="00"/>
    <w:family w:val="swiss"/>
    <w:notTrueType/>
    <w:pitch w:val="variable"/>
    <w:sig w:usb0="E4078EFF" w:usb1="4200FDFF" w:usb2="000030A0" w:usb3="00000000" w:csb0="000001BF" w:csb1="00000000"/>
  </w:font>
  <w:font w:name="Helvetica Neue Medium">
    <w:altName w:val="Arial"/>
    <w:charset w:val="00"/>
    <w:family w:val="auto"/>
    <w:pitch w:val="variable"/>
    <w:sig w:usb0="A00002FF" w:usb1="5000205B" w:usb2="00000002" w:usb3="00000000" w:csb0="0000009B" w:csb1="00000000"/>
  </w:font>
  <w:font w:name="Klinic Slab Medium">
    <w:panose1 w:val="00000000000000000000"/>
    <w:charset w:val="00"/>
    <w:family w:val="modern"/>
    <w:notTrueType/>
    <w:pitch w:val="variable"/>
    <w:sig w:usb0="8000002F" w:usb1="5000004A" w:usb2="00000000" w:usb3="00000000" w:csb0="00000093" w:csb1="00000000"/>
  </w:font>
  <w:font w:name="Klinic Slab Bold">
    <w:panose1 w:val="00000000000000000000"/>
    <w:charset w:val="00"/>
    <w:family w:val="modern"/>
    <w:notTrueType/>
    <w:pitch w:val="variable"/>
    <w:sig w:usb0="8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Eurostile LT Std Ext Two">
    <w:panose1 w:val="020B0907030502060204"/>
    <w:charset w:val="00"/>
    <w:family w:val="swiss"/>
    <w:notTrueType/>
    <w:pitch w:val="variable"/>
    <w:sig w:usb0="800000AF" w:usb1="5000204A" w:usb2="00000000" w:usb3="00000000" w:csb0="0000009B"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B5"/>
    <w:rsid w:val="000F5B7F"/>
    <w:rsid w:val="004241E9"/>
    <w:rsid w:val="00712524"/>
    <w:rsid w:val="00790DBB"/>
    <w:rsid w:val="00A16EC6"/>
    <w:rsid w:val="00B8565D"/>
    <w:rsid w:val="00E25CB5"/>
    <w:rsid w:val="00E74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40E7"/>
    <w:rPr>
      <w:color w:val="808080"/>
    </w:rPr>
  </w:style>
  <w:style w:type="paragraph" w:customStyle="1" w:styleId="4A287D29204049378725E5C3E6FF373C">
    <w:name w:val="4A287D29204049378725E5C3E6FF373C"/>
    <w:rsid w:val="00E25CB5"/>
  </w:style>
  <w:style w:type="paragraph" w:customStyle="1" w:styleId="0EFE5A65F3324514A8E1FFAC45E10739">
    <w:name w:val="0EFE5A65F3324514A8E1FFAC45E10739"/>
    <w:rsid w:val="00E25CB5"/>
  </w:style>
  <w:style w:type="paragraph" w:customStyle="1" w:styleId="B901104638FC4806AC7CC5711D3AC399">
    <w:name w:val="B901104638FC4806AC7CC5711D3AC399"/>
    <w:rsid w:val="00E740E7"/>
  </w:style>
  <w:style w:type="paragraph" w:customStyle="1" w:styleId="DA060AD5EC00447C9DB8D52600CD12A2">
    <w:name w:val="DA060AD5EC00447C9DB8D52600CD12A2"/>
    <w:rsid w:val="00E74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8074A0-24CF-47C1-AD6B-7C440FBA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Josefsgeschichten</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Josefsgeschichten</dc:title>
  <dc:subject>Weihnachten</dc:subject>
  <dc:creator>Vera Utzschneider</dc:creator>
  <cp:keywords>Bibel, Exegese, Altes Testament, Familie, Portfolio</cp:keywords>
  <dc:description/>
  <cp:lastModifiedBy>Christiane Krämer</cp:lastModifiedBy>
  <cp:revision>2</cp:revision>
  <cp:lastPrinted>2017-10-07T12:48:00Z</cp:lastPrinted>
  <dcterms:created xsi:type="dcterms:W3CDTF">2020-05-28T18:01:00Z</dcterms:created>
  <dcterms:modified xsi:type="dcterms:W3CDTF">2020-05-28T18:01:00Z</dcterms:modified>
</cp:coreProperties>
</file>